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F357" w14:textId="77777777" w:rsidR="00543BA8" w:rsidRDefault="00543BA8" w:rsidP="00543BA8">
      <w:pPr>
        <w:ind w:left="0" w:firstLine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Minutes of the Parish Council Meeting </w:t>
      </w:r>
    </w:p>
    <w:p w14:paraId="11183DA1" w14:textId="151C120A" w:rsidR="00543BA8" w:rsidRDefault="00543BA8" w:rsidP="00543BA8">
      <w:pPr>
        <w:ind w:left="0" w:firstLine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Held on Tuesday </w:t>
      </w:r>
      <w:r w:rsidR="00B11E66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B11E66" w:rsidRPr="00B11E66">
        <w:rPr>
          <w:rFonts w:asciiTheme="majorHAnsi" w:hAnsiTheme="majorHAnsi" w:cstheme="majorHAnsi"/>
          <w:b/>
          <w:bCs/>
          <w:sz w:val="28"/>
          <w:szCs w:val="28"/>
          <w:vertAlign w:val="superscript"/>
        </w:rPr>
        <w:t>th</w:t>
      </w:r>
      <w:r w:rsidR="00B11E66">
        <w:rPr>
          <w:rFonts w:asciiTheme="majorHAnsi" w:hAnsiTheme="majorHAnsi" w:cstheme="majorHAnsi"/>
          <w:b/>
          <w:bCs/>
          <w:sz w:val="28"/>
          <w:szCs w:val="28"/>
        </w:rPr>
        <w:t xml:space="preserve"> January 2025</w:t>
      </w:r>
      <w:r>
        <w:rPr>
          <w:rFonts w:asciiTheme="majorHAnsi" w:hAnsiTheme="majorHAnsi" w:cstheme="majorHAnsi"/>
          <w:b/>
          <w:bCs/>
          <w:sz w:val="28"/>
          <w:szCs w:val="28"/>
        </w:rPr>
        <w:t>at 7.30pm at Tandridge Village Hall, Tandridge Lane, Tandridge</w:t>
      </w:r>
    </w:p>
    <w:p w14:paraId="6A0107FA" w14:textId="77777777" w:rsidR="00543BA8" w:rsidRDefault="00543BA8" w:rsidP="00543BA8">
      <w:pPr>
        <w:ind w:left="0" w:firstLine="0"/>
        <w:rPr>
          <w:rFonts w:asciiTheme="majorHAnsi" w:hAnsiTheme="majorHAnsi" w:cstheme="majorHAnsi"/>
          <w:b/>
          <w:bCs/>
          <w:sz w:val="22"/>
        </w:rPr>
      </w:pPr>
    </w:p>
    <w:p w14:paraId="449BEE64" w14:textId="77777777" w:rsidR="00543BA8" w:rsidRDefault="00543BA8" w:rsidP="00543BA8">
      <w:pPr>
        <w:ind w:left="0" w:firstLine="0"/>
        <w:rPr>
          <w:rFonts w:asciiTheme="majorHAnsi" w:hAnsiTheme="majorHAnsi" w:cstheme="majorHAnsi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B1C312" wp14:editId="7E95725C">
                <wp:simplePos x="0" y="0"/>
                <wp:positionH relativeFrom="page">
                  <wp:posOffset>358140</wp:posOffset>
                </wp:positionH>
                <wp:positionV relativeFrom="page">
                  <wp:posOffset>258445</wp:posOffset>
                </wp:positionV>
                <wp:extent cx="2289810" cy="421640"/>
                <wp:effectExtent l="0" t="0" r="0" b="0"/>
                <wp:wrapSquare wrapText="bothSides"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421640"/>
                          <a:chOff x="0" y="0"/>
                          <a:chExt cx="2289810" cy="477338"/>
                        </a:xfrm>
                      </wpg:grpSpPr>
                      <pic:pic xmlns:pic="http://schemas.openxmlformats.org/drawingml/2006/picture">
                        <pic:nvPicPr>
                          <pic:cNvPr id="742537897" name="Picture 7425378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228600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249231" name="Rectangle 438249231"/>
                        <wps:cNvSpPr/>
                        <wps:spPr>
                          <a:xfrm>
                            <a:off x="0" y="252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06C3B" w14:textId="77777777" w:rsidR="00543BA8" w:rsidRDefault="00543BA8" w:rsidP="00543BA8">
                              <w:pPr>
                                <w:spacing w:after="160" w:line="252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1C312" id="Group 6" o:spid="_x0000_s1026" style="position:absolute;margin-left:28.2pt;margin-top:20.35pt;width:180.3pt;height:33.2pt;z-index:251659264;mso-position-horizontal-relative:page;mso-position-vertical-relative:page" coordsize="22898,47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2537897" o:spid="_x0000_s1027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">
                  <v:imagedata r:id="rId9" o:title=""/>
                </v:shape>
                <v:rect id="Rectangle 438249231" o:spid="_x0000_s1028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" filled="f" stroked="f">
                  <v:textbox inset="0,0,0,0">
                    <w:txbxContent>
                      <w:p w14:paraId="62E06C3B" w14:textId="77777777" w:rsidR="00543BA8" w:rsidRDefault="00543BA8" w:rsidP="00543BA8">
                        <w:pPr>
                          <w:spacing w:after="160" w:line="252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Theme="majorHAnsi" w:hAnsiTheme="majorHAnsi" w:cstheme="majorHAnsi"/>
          <w:b/>
          <w:bCs/>
          <w:sz w:val="22"/>
        </w:rPr>
        <w:t>Present:</w:t>
      </w:r>
      <w:r>
        <w:rPr>
          <w:rFonts w:asciiTheme="majorHAnsi" w:hAnsiTheme="majorHAnsi" w:cstheme="majorHAnsi"/>
          <w:b/>
          <w:sz w:val="22"/>
        </w:rPr>
        <w:tab/>
        <w:t xml:space="preserve">  </w:t>
      </w:r>
      <w:r>
        <w:rPr>
          <w:rFonts w:asciiTheme="majorHAnsi" w:hAnsiTheme="majorHAnsi" w:cstheme="majorHAnsi"/>
          <w:b/>
          <w:sz w:val="22"/>
        </w:rPr>
        <w:tab/>
      </w:r>
    </w:p>
    <w:p w14:paraId="2D1553BD" w14:textId="77777777" w:rsidR="00543BA8" w:rsidRDefault="00543BA8" w:rsidP="00543BA8">
      <w:pPr>
        <w:ind w:left="0" w:firstLine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 xml:space="preserve">Chairman:             </w:t>
      </w:r>
      <w:r>
        <w:rPr>
          <w:rFonts w:asciiTheme="majorHAnsi" w:hAnsiTheme="majorHAnsi" w:cstheme="majorHAnsi"/>
          <w:sz w:val="22"/>
        </w:rPr>
        <w:t>Mr Ivor Stamp</w:t>
      </w:r>
    </w:p>
    <w:p w14:paraId="263A323C" w14:textId="77777777" w:rsidR="00543BA8" w:rsidRDefault="00543BA8" w:rsidP="00543BA8">
      <w:pPr>
        <w:ind w:left="0" w:firstLine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>Clerk:</w:t>
      </w:r>
      <w:r>
        <w:rPr>
          <w:rFonts w:asciiTheme="majorHAnsi" w:hAnsiTheme="majorHAnsi" w:cstheme="majorHAnsi"/>
          <w:sz w:val="22"/>
        </w:rPr>
        <w:t xml:space="preserve">                     Ms Clare Crouch </w:t>
      </w:r>
    </w:p>
    <w:p w14:paraId="21A5E098" w14:textId="61BF1C89" w:rsidR="00543BA8" w:rsidRDefault="00543BA8" w:rsidP="00543BA8">
      <w:pPr>
        <w:ind w:left="1440" w:hanging="144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sz w:val="22"/>
        </w:rPr>
        <w:t xml:space="preserve">Councillors: </w:t>
      </w:r>
      <w:proofErr w:type="gramStart"/>
      <w:r>
        <w:rPr>
          <w:rFonts w:asciiTheme="majorHAnsi" w:hAnsiTheme="majorHAnsi" w:cstheme="majorHAnsi"/>
          <w:b/>
          <w:sz w:val="22"/>
        </w:rPr>
        <w:tab/>
        <w:t xml:space="preserve">  </w:t>
      </w:r>
      <w:r>
        <w:rPr>
          <w:rFonts w:asciiTheme="majorHAnsi" w:hAnsiTheme="majorHAnsi" w:cstheme="majorHAnsi"/>
          <w:bCs/>
          <w:sz w:val="22"/>
        </w:rPr>
        <w:t>Mr</w:t>
      </w:r>
      <w:proofErr w:type="gramEnd"/>
      <w:r>
        <w:rPr>
          <w:rFonts w:asciiTheme="majorHAnsi" w:hAnsiTheme="majorHAnsi" w:cstheme="majorHAnsi"/>
          <w:bCs/>
          <w:sz w:val="22"/>
        </w:rPr>
        <w:t xml:space="preserve"> C David,</w:t>
      </w:r>
      <w:r>
        <w:rPr>
          <w:rFonts w:asciiTheme="majorHAnsi" w:hAnsiTheme="majorHAnsi" w:cstheme="majorHAnsi"/>
          <w:b/>
          <w:sz w:val="22"/>
        </w:rPr>
        <w:t xml:space="preserve"> </w:t>
      </w:r>
      <w:r w:rsidR="00ED0909" w:rsidRPr="000822E0">
        <w:rPr>
          <w:rFonts w:asciiTheme="majorHAnsi" w:hAnsiTheme="majorHAnsi" w:cstheme="majorHAnsi"/>
          <w:bCs/>
          <w:sz w:val="22"/>
        </w:rPr>
        <w:t xml:space="preserve">Mrs S Pocock, </w:t>
      </w:r>
      <w:r w:rsidRPr="000822E0">
        <w:rPr>
          <w:rFonts w:asciiTheme="majorHAnsi" w:hAnsiTheme="majorHAnsi" w:cstheme="majorHAnsi"/>
          <w:bCs/>
          <w:sz w:val="22"/>
        </w:rPr>
        <w:t>Mr</w:t>
      </w:r>
      <w:r>
        <w:rPr>
          <w:rFonts w:asciiTheme="majorHAnsi" w:hAnsiTheme="majorHAnsi" w:cstheme="majorHAnsi"/>
          <w:sz w:val="22"/>
        </w:rPr>
        <w:t xml:space="preserve"> C Porter, Mr A Schmidt</w:t>
      </w:r>
    </w:p>
    <w:p w14:paraId="73A5F4EB" w14:textId="30EEB407" w:rsidR="00543BA8" w:rsidRDefault="00543BA8" w:rsidP="00543BA8">
      <w:pPr>
        <w:ind w:left="1440" w:hanging="1440"/>
        <w:rPr>
          <w:rFonts w:asciiTheme="majorHAnsi" w:hAnsiTheme="majorHAnsi" w:cstheme="majorHAnsi"/>
          <w:b/>
          <w:i/>
          <w:color w:val="auto"/>
          <w:szCs w:val="20"/>
        </w:rPr>
      </w:pPr>
      <w:r>
        <w:rPr>
          <w:rFonts w:asciiTheme="majorHAnsi" w:hAnsiTheme="majorHAnsi" w:cstheme="majorHAnsi"/>
          <w:b/>
          <w:bCs/>
          <w:sz w:val="22"/>
        </w:rPr>
        <w:t>I</w:t>
      </w:r>
      <w:r>
        <w:rPr>
          <w:rFonts w:asciiTheme="majorHAnsi" w:hAnsiTheme="majorHAnsi" w:cstheme="majorHAnsi"/>
          <w:b/>
          <w:bCs/>
          <w:sz w:val="22"/>
          <w:lang w:val="en-US"/>
        </w:rPr>
        <w:t xml:space="preserve">n attendance: </w:t>
      </w:r>
      <w:r>
        <w:rPr>
          <w:rFonts w:asciiTheme="majorHAnsi" w:hAnsiTheme="majorHAnsi" w:cstheme="majorHAnsi"/>
          <w:b/>
          <w:sz w:val="22"/>
          <w:lang w:val="en-US"/>
        </w:rPr>
        <w:t xml:space="preserve">    </w:t>
      </w:r>
      <w:r w:rsidR="00F75CFA">
        <w:rPr>
          <w:rFonts w:asciiTheme="majorHAnsi" w:hAnsiTheme="majorHAnsi" w:cstheme="majorHAnsi"/>
          <w:bCs/>
          <w:sz w:val="22"/>
          <w:lang w:val="en-US"/>
        </w:rPr>
        <w:t xml:space="preserve">Councillor Lockwood and Councillor Killick </w:t>
      </w:r>
    </w:p>
    <w:p w14:paraId="596A4535" w14:textId="314CAC26" w:rsidR="00FE4AD2" w:rsidRDefault="00733459" w:rsidP="00733459">
      <w:pPr>
        <w:tabs>
          <w:tab w:val="left" w:pos="7056"/>
        </w:tabs>
        <w:spacing w:after="0" w:line="239" w:lineRule="auto"/>
        <w:ind w:left="0" w:right="926" w:firstLine="0"/>
        <w:rPr>
          <w:rFonts w:asciiTheme="majorHAnsi" w:hAnsiTheme="majorHAnsi" w:cstheme="majorHAnsi"/>
          <w:b/>
          <w:i/>
          <w:color w:val="auto"/>
          <w:szCs w:val="20"/>
        </w:rPr>
      </w:pPr>
      <w:r>
        <w:rPr>
          <w:rFonts w:asciiTheme="majorHAnsi" w:hAnsiTheme="majorHAnsi" w:cstheme="majorHAnsi"/>
          <w:b/>
          <w:i/>
          <w:color w:val="auto"/>
          <w:szCs w:val="20"/>
        </w:rPr>
        <w:tab/>
      </w:r>
    </w:p>
    <w:p w14:paraId="767C76B3" w14:textId="77777777" w:rsidR="00F63DE6" w:rsidRDefault="00F63DE6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color w:val="auto"/>
          <w:szCs w:val="20"/>
        </w:rPr>
      </w:pPr>
    </w:p>
    <w:p w14:paraId="53603CAA" w14:textId="77777777" w:rsidR="00F63DE6" w:rsidRPr="00DF2308" w:rsidRDefault="00F63DE6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color w:val="auto"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DF2308" w:rsidRPr="00DF2308" w14:paraId="7604F08F" w14:textId="77777777" w:rsidTr="008D1844">
        <w:tc>
          <w:tcPr>
            <w:tcW w:w="629" w:type="dxa"/>
          </w:tcPr>
          <w:p w14:paraId="2533343B" w14:textId="056864AD" w:rsidR="00FE4AD2" w:rsidRPr="001323A4" w:rsidRDefault="004478E4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64</w:t>
            </w:r>
            <w:r w:rsidR="00FE4AD2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9495" w:type="dxa"/>
          </w:tcPr>
          <w:p w14:paraId="38678277" w14:textId="77777777" w:rsidR="00FE4AD2" w:rsidRPr="001323A4" w:rsidRDefault="00FE4AD2" w:rsidP="008D184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PROCEDURAL MATTERS</w:t>
            </w:r>
          </w:p>
        </w:tc>
      </w:tr>
      <w:tr w:rsidR="00DF2308" w:rsidRPr="00DF2308" w14:paraId="34F491AA" w14:textId="77777777" w:rsidTr="008D1844">
        <w:tc>
          <w:tcPr>
            <w:tcW w:w="629" w:type="dxa"/>
          </w:tcPr>
          <w:p w14:paraId="60C88C69" w14:textId="49E90DE2" w:rsidR="00AB14A9" w:rsidRPr="001323A4" w:rsidRDefault="004478E4" w:rsidP="00AB14A9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64</w:t>
            </w:r>
            <w:r w:rsidR="00AB14A9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</w:t>
            </w:r>
            <w:r w:rsidR="002F1C3F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9495" w:type="dxa"/>
          </w:tcPr>
          <w:p w14:paraId="08BF7B94" w14:textId="13116D63" w:rsidR="00AB14A9" w:rsidRPr="001323A4" w:rsidRDefault="00AB14A9" w:rsidP="00AB14A9">
            <w:pPr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1323A4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Apologies</w:t>
            </w:r>
            <w:r w:rsidR="008221A8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 xml:space="preserve">: </w:t>
            </w:r>
            <w:r w:rsidR="008221A8">
              <w:rPr>
                <w:rFonts w:asciiTheme="minorHAnsi" w:eastAsia="Times New Roman" w:hAnsiTheme="minorHAnsi" w:cstheme="minorHAnsi"/>
                <w:bCs/>
                <w:color w:val="auto"/>
                <w:sz w:val="22"/>
                <w:lang w:eastAsia="en-US"/>
              </w:rPr>
              <w:t xml:space="preserve">were 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receive</w:t>
            </w:r>
            <w:r w:rsidR="008221A8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d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for absence</w:t>
            </w:r>
            <w:r w:rsidR="00D31883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from County Cllr McIntosh</w:t>
            </w:r>
            <w:r w:rsidR="00A90B30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, Cllr Nosworthy and Cllr Wallace</w:t>
            </w:r>
          </w:p>
        </w:tc>
      </w:tr>
      <w:tr w:rsidR="00DF2308" w:rsidRPr="00DF2308" w14:paraId="796870A9" w14:textId="77777777" w:rsidTr="008D1844">
        <w:tc>
          <w:tcPr>
            <w:tcW w:w="629" w:type="dxa"/>
          </w:tcPr>
          <w:p w14:paraId="258509BD" w14:textId="71845E71" w:rsidR="00AB14A9" w:rsidRPr="001323A4" w:rsidRDefault="004478E4" w:rsidP="00AB14A9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64</w:t>
            </w:r>
            <w:r w:rsidR="00AB14A9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</w:t>
            </w:r>
            <w:r w:rsidR="002F1C3F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2</w:t>
            </w:r>
          </w:p>
        </w:tc>
        <w:tc>
          <w:tcPr>
            <w:tcW w:w="9495" w:type="dxa"/>
          </w:tcPr>
          <w:p w14:paraId="7BD36F79" w14:textId="065C99AA" w:rsidR="00AB14A9" w:rsidRPr="001323A4" w:rsidRDefault="00AB14A9" w:rsidP="00AB14A9">
            <w:pPr>
              <w:spacing w:after="0" w:line="240" w:lineRule="auto"/>
              <w:ind w:left="35" w:firstLine="0"/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</w:pPr>
            <w:r w:rsidRPr="001323A4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Disclosure of Interests: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>T</w:t>
            </w:r>
            <w:r w:rsidR="00A90B30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>here were no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 xml:space="preserve"> disclosure</w:t>
            </w:r>
            <w:r w:rsidR="00A90B30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>s made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val="en-US" w:eastAsia="en-US"/>
              </w:rPr>
              <w:t xml:space="preserve"> by Members of any Disclosable Pecuniary Interests (DPIs) and / or other interests arising under the Code of Conduct</w:t>
            </w:r>
          </w:p>
        </w:tc>
      </w:tr>
      <w:tr w:rsidR="00DF2308" w:rsidRPr="00DF2308" w14:paraId="75F10AFE" w14:textId="77777777" w:rsidTr="008D1844">
        <w:tc>
          <w:tcPr>
            <w:tcW w:w="629" w:type="dxa"/>
          </w:tcPr>
          <w:p w14:paraId="36B6FF67" w14:textId="5A7ADE4B" w:rsidR="00AB14A9" w:rsidRPr="001323A4" w:rsidRDefault="004478E4" w:rsidP="00AB14A9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64</w:t>
            </w:r>
            <w:r w:rsidR="002F1C3F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.3</w:t>
            </w:r>
          </w:p>
        </w:tc>
        <w:tc>
          <w:tcPr>
            <w:tcW w:w="9495" w:type="dxa"/>
          </w:tcPr>
          <w:p w14:paraId="2570DD93" w14:textId="0506E16D" w:rsidR="00375E04" w:rsidRPr="001323A4" w:rsidRDefault="00AB14A9" w:rsidP="00636827">
            <w:pPr>
              <w:spacing w:after="0" w:line="239" w:lineRule="auto"/>
              <w:ind w:left="34" w:right="-28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323A4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Public questions: </w:t>
            </w:r>
            <w:r w:rsidRPr="001323A4">
              <w:rPr>
                <w:rFonts w:asciiTheme="minorHAnsi" w:hAnsiTheme="minorHAnsi" w:cstheme="minorHAnsi"/>
                <w:color w:val="auto"/>
                <w:sz w:val="22"/>
              </w:rPr>
              <w:t xml:space="preserve">The first ten minutes of the meeting are available for members of the public to raise questions about and comment on items on the agenda.  </w:t>
            </w:r>
            <w:r w:rsidR="00A90B30">
              <w:rPr>
                <w:rFonts w:asciiTheme="minorHAnsi" w:hAnsiTheme="minorHAnsi" w:cstheme="minorHAnsi"/>
                <w:color w:val="auto"/>
                <w:sz w:val="22"/>
              </w:rPr>
              <w:t>There were no members of the public in attendance.</w:t>
            </w:r>
          </w:p>
        </w:tc>
      </w:tr>
      <w:tr w:rsidR="00DF2308" w:rsidRPr="00DF2308" w14:paraId="66B1BA20" w14:textId="77777777" w:rsidTr="008D1844">
        <w:tc>
          <w:tcPr>
            <w:tcW w:w="629" w:type="dxa"/>
          </w:tcPr>
          <w:p w14:paraId="3B3FB420" w14:textId="52B44C2F" w:rsidR="00AB14A9" w:rsidRPr="001323A4" w:rsidRDefault="004478E4" w:rsidP="00AB14A9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64</w:t>
            </w:r>
            <w:r w:rsidR="002F1C3F" w:rsidRPr="001323A4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.4</w:t>
            </w:r>
          </w:p>
        </w:tc>
        <w:tc>
          <w:tcPr>
            <w:tcW w:w="9495" w:type="dxa"/>
          </w:tcPr>
          <w:p w14:paraId="15EE013A" w14:textId="294D0C9F" w:rsidR="0013074E" w:rsidRPr="001323A4" w:rsidRDefault="00AB14A9" w:rsidP="00B812C7">
            <w:pPr>
              <w:spacing w:after="0" w:line="240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1323A4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Minutes: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Minutes of the Parish Council meeting held on the</w:t>
            </w:r>
            <w:r w:rsidR="00636827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proofErr w:type="gramStart"/>
            <w:r w:rsidR="004B427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3</w:t>
            </w:r>
            <w:r w:rsidR="004B4274" w:rsidRPr="004B4274">
              <w:rPr>
                <w:rFonts w:asciiTheme="minorHAnsi" w:eastAsia="Times New Roman" w:hAnsiTheme="minorHAnsi" w:cstheme="minorHAnsi"/>
                <w:color w:val="auto"/>
                <w:sz w:val="22"/>
                <w:vertAlign w:val="superscript"/>
                <w:lang w:eastAsia="en-US"/>
              </w:rPr>
              <w:t>rd</w:t>
            </w:r>
            <w:proofErr w:type="gramEnd"/>
            <w:r w:rsidR="004B427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896C40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Decembe</w:t>
            </w:r>
            <w:r w:rsidR="00636827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r</w:t>
            </w:r>
            <w:r w:rsidR="004D72F7"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20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24, </w:t>
            </w:r>
            <w:r w:rsidR="00F75CFA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we</w:t>
            </w:r>
            <w:r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re agreed and signed as a true record</w:t>
            </w:r>
            <w:r w:rsidR="0065545E" w:rsidRPr="001323A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by Cllr Stamp </w:t>
            </w:r>
          </w:p>
        </w:tc>
      </w:tr>
    </w:tbl>
    <w:p w14:paraId="2F5D3125" w14:textId="77777777" w:rsidR="00FE4AD2" w:rsidRDefault="00FE4AD2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color w:val="auto"/>
          <w:szCs w:val="20"/>
        </w:rPr>
      </w:pPr>
    </w:p>
    <w:p w14:paraId="70B5914F" w14:textId="77777777" w:rsidR="00F63DE6" w:rsidRPr="00DF2308" w:rsidRDefault="00F63DE6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color w:val="auto"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29"/>
        <w:gridCol w:w="9495"/>
      </w:tblGrid>
      <w:tr w:rsidR="00DF2308" w:rsidRPr="00DF2308" w14:paraId="084C6E08" w14:textId="77777777" w:rsidTr="008D1844">
        <w:tc>
          <w:tcPr>
            <w:tcW w:w="629" w:type="dxa"/>
          </w:tcPr>
          <w:p w14:paraId="7FDAB044" w14:textId="1B8A007B" w:rsidR="00FE4AD2" w:rsidRPr="00DF2308" w:rsidRDefault="00636827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6</w:t>
            </w:r>
            <w:r w:rsidR="00896C40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5</w:t>
            </w:r>
            <w:r w:rsidR="00FE4AD2"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9495" w:type="dxa"/>
          </w:tcPr>
          <w:p w14:paraId="03A9130C" w14:textId="77777777" w:rsidR="00FE4AD2" w:rsidRPr="00DF2308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REPORTS </w:t>
            </w:r>
          </w:p>
        </w:tc>
      </w:tr>
      <w:tr w:rsidR="00DF2308" w:rsidRPr="00DF2308" w14:paraId="37028152" w14:textId="77777777" w:rsidTr="008D1844">
        <w:tc>
          <w:tcPr>
            <w:tcW w:w="629" w:type="dxa"/>
          </w:tcPr>
          <w:p w14:paraId="7725E4FF" w14:textId="1C647EFD" w:rsidR="00FE4AD2" w:rsidRPr="00DF2308" w:rsidRDefault="00896C40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65.1</w:t>
            </w:r>
          </w:p>
        </w:tc>
        <w:tc>
          <w:tcPr>
            <w:tcW w:w="9495" w:type="dxa"/>
          </w:tcPr>
          <w:p w14:paraId="03CEFE68" w14:textId="7C480C23" w:rsidR="00FE4AD2" w:rsidRPr="00DF2308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F2308">
              <w:rPr>
                <w:rFonts w:asciiTheme="minorHAnsi" w:hAnsiTheme="minorHAnsi" w:cstheme="minorHAnsi"/>
                <w:color w:val="auto"/>
                <w:sz w:val="22"/>
              </w:rPr>
              <w:t xml:space="preserve">County Councillor Report </w:t>
            </w:r>
            <w:r w:rsidR="00A90B30">
              <w:rPr>
                <w:rFonts w:asciiTheme="minorHAnsi" w:hAnsiTheme="minorHAnsi" w:cstheme="minorHAnsi"/>
                <w:color w:val="auto"/>
                <w:sz w:val="22"/>
              </w:rPr>
              <w:t xml:space="preserve">– </w:t>
            </w:r>
            <w:proofErr w:type="gramStart"/>
            <w:r w:rsidR="00A90B30">
              <w:rPr>
                <w:rFonts w:asciiTheme="minorHAnsi" w:hAnsiTheme="minorHAnsi" w:cstheme="minorHAnsi"/>
                <w:color w:val="auto"/>
                <w:sz w:val="22"/>
              </w:rPr>
              <w:t>none available</w:t>
            </w:r>
            <w:proofErr w:type="gramEnd"/>
            <w:r w:rsidR="00A90B30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</w:tc>
      </w:tr>
      <w:tr w:rsidR="00DF2308" w:rsidRPr="00DF2308" w14:paraId="2F195240" w14:textId="77777777" w:rsidTr="008D1844">
        <w:tc>
          <w:tcPr>
            <w:tcW w:w="629" w:type="dxa"/>
          </w:tcPr>
          <w:p w14:paraId="762800B3" w14:textId="1F293455" w:rsidR="00FE4AD2" w:rsidRPr="00DF2308" w:rsidRDefault="00896C40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65</w:t>
            </w:r>
            <w:r w:rsidR="00FE4AD2"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.2</w:t>
            </w:r>
          </w:p>
        </w:tc>
        <w:tc>
          <w:tcPr>
            <w:tcW w:w="9495" w:type="dxa"/>
          </w:tcPr>
          <w:p w14:paraId="0174D9E4" w14:textId="77777777" w:rsidR="00FE4AD2" w:rsidRDefault="00FE4AD2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F2308">
              <w:rPr>
                <w:rFonts w:asciiTheme="minorHAnsi" w:hAnsiTheme="minorHAnsi" w:cstheme="minorHAnsi"/>
                <w:color w:val="auto"/>
                <w:sz w:val="22"/>
              </w:rPr>
              <w:t xml:space="preserve">District Councillor Report </w:t>
            </w:r>
          </w:p>
          <w:p w14:paraId="4076A3F7" w14:textId="77777777" w:rsidR="008F085B" w:rsidRDefault="008F085B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630BE680" w14:textId="6B1EF77A" w:rsidR="008F085B" w:rsidRDefault="001417A5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District Councillor Lockwood explained the unitary </w:t>
            </w:r>
            <w:r w:rsidR="00033DEC">
              <w:rPr>
                <w:rFonts w:asciiTheme="minorHAnsi" w:hAnsiTheme="minorHAnsi" w:cstheme="minorHAnsi"/>
                <w:color w:val="auto"/>
                <w:sz w:val="22"/>
              </w:rPr>
              <w:t>council and what would happen to T</w:t>
            </w:r>
            <w:r w:rsidR="00A90B30">
              <w:rPr>
                <w:rFonts w:asciiTheme="minorHAnsi" w:hAnsiTheme="minorHAnsi" w:cstheme="minorHAnsi"/>
                <w:color w:val="auto"/>
                <w:sz w:val="22"/>
              </w:rPr>
              <w:t>andridge District</w:t>
            </w:r>
            <w:r w:rsidR="00AE2B04">
              <w:rPr>
                <w:rFonts w:asciiTheme="minorHAnsi" w:hAnsiTheme="minorHAnsi" w:cstheme="minorHAnsi"/>
                <w:color w:val="auto"/>
                <w:sz w:val="22"/>
              </w:rPr>
              <w:t xml:space="preserve"> in the event this was approved.</w:t>
            </w:r>
          </w:p>
          <w:p w14:paraId="3BCA9FDA" w14:textId="38A3BCD8" w:rsidR="006E0F4A" w:rsidRDefault="00033DEC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The meeting being held by Tandridge District Council on Wednesday 8</w:t>
            </w:r>
            <w:r w:rsidRPr="00033DEC">
              <w:rPr>
                <w:rFonts w:asciiTheme="minorHAnsi" w:hAnsiTheme="minorHAnsi" w:cstheme="minorHAnsi"/>
                <w:color w:val="auto"/>
                <w:sz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January 2025 is presumed to note that </w:t>
            </w:r>
            <w:r w:rsidR="00E13B58">
              <w:rPr>
                <w:rFonts w:asciiTheme="minorHAnsi" w:hAnsiTheme="minorHAnsi" w:cstheme="minorHAnsi"/>
                <w:color w:val="auto"/>
                <w:sz w:val="22"/>
              </w:rPr>
              <w:t>in their opinion S</w:t>
            </w:r>
            <w:r w:rsidR="008F085B">
              <w:rPr>
                <w:rFonts w:asciiTheme="minorHAnsi" w:hAnsiTheme="minorHAnsi" w:cstheme="minorHAnsi"/>
                <w:color w:val="auto"/>
                <w:sz w:val="22"/>
              </w:rPr>
              <w:t>ur</w:t>
            </w:r>
            <w:r w:rsidR="00E13B58">
              <w:rPr>
                <w:rFonts w:asciiTheme="minorHAnsi" w:hAnsiTheme="minorHAnsi" w:cstheme="minorHAnsi"/>
                <w:color w:val="auto"/>
                <w:sz w:val="22"/>
              </w:rPr>
              <w:t>r</w:t>
            </w:r>
            <w:r w:rsidR="008F085B">
              <w:rPr>
                <w:rFonts w:asciiTheme="minorHAnsi" w:hAnsiTheme="minorHAnsi" w:cstheme="minorHAnsi"/>
                <w:color w:val="auto"/>
                <w:sz w:val="22"/>
              </w:rPr>
              <w:t xml:space="preserve">ey </w:t>
            </w:r>
            <w:r w:rsidR="00E13B58">
              <w:rPr>
                <w:rFonts w:asciiTheme="minorHAnsi" w:hAnsiTheme="minorHAnsi" w:cstheme="minorHAnsi"/>
                <w:color w:val="auto"/>
                <w:sz w:val="22"/>
              </w:rPr>
              <w:t xml:space="preserve">County Council </w:t>
            </w:r>
            <w:r w:rsidR="008F085B">
              <w:rPr>
                <w:rFonts w:asciiTheme="minorHAnsi" w:hAnsiTheme="minorHAnsi" w:cstheme="minorHAnsi"/>
                <w:color w:val="auto"/>
                <w:sz w:val="22"/>
              </w:rPr>
              <w:t>is not ready to</w:t>
            </w:r>
            <w:r w:rsidR="00E13B58">
              <w:rPr>
                <w:rFonts w:asciiTheme="minorHAnsi" w:hAnsiTheme="minorHAnsi" w:cstheme="minorHAnsi"/>
                <w:color w:val="auto"/>
                <w:sz w:val="22"/>
              </w:rPr>
              <w:t xml:space="preserve"> progress this plan, as </w:t>
            </w:r>
            <w:r w:rsidR="008F085B">
              <w:rPr>
                <w:rFonts w:asciiTheme="minorHAnsi" w:hAnsiTheme="minorHAnsi" w:cstheme="minorHAnsi"/>
                <w:color w:val="auto"/>
                <w:sz w:val="22"/>
              </w:rPr>
              <w:t xml:space="preserve">more </w:t>
            </w:r>
            <w:r w:rsidR="00E13B58">
              <w:rPr>
                <w:rFonts w:asciiTheme="minorHAnsi" w:hAnsiTheme="minorHAnsi" w:cstheme="minorHAnsi"/>
                <w:color w:val="auto"/>
                <w:sz w:val="22"/>
              </w:rPr>
              <w:t xml:space="preserve">logistical </w:t>
            </w:r>
            <w:r w:rsidR="008F085B">
              <w:rPr>
                <w:rFonts w:asciiTheme="minorHAnsi" w:hAnsiTheme="minorHAnsi" w:cstheme="minorHAnsi"/>
                <w:color w:val="auto"/>
                <w:sz w:val="22"/>
              </w:rPr>
              <w:t xml:space="preserve">consideration </w:t>
            </w:r>
            <w:r w:rsidR="00E13B58">
              <w:rPr>
                <w:rFonts w:asciiTheme="minorHAnsi" w:hAnsiTheme="minorHAnsi" w:cstheme="minorHAnsi"/>
                <w:color w:val="auto"/>
                <w:sz w:val="22"/>
              </w:rPr>
              <w:t xml:space="preserve">is required. </w:t>
            </w:r>
            <w:r w:rsidR="00467AA0">
              <w:rPr>
                <w:rFonts w:asciiTheme="minorHAnsi" w:hAnsiTheme="minorHAnsi" w:cstheme="minorHAnsi"/>
                <w:color w:val="auto"/>
                <w:sz w:val="22"/>
              </w:rPr>
              <w:t xml:space="preserve">They are also requesting to delay the May elections </w:t>
            </w:r>
          </w:p>
          <w:p w14:paraId="01EB14B2" w14:textId="3E4BD36E" w:rsidR="00EA4374" w:rsidRDefault="006E0F4A" w:rsidP="00467AA0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T</w:t>
            </w:r>
            <w:r w:rsidR="00E13B58">
              <w:rPr>
                <w:rFonts w:asciiTheme="minorHAnsi" w:hAnsiTheme="minorHAnsi" w:cstheme="minorHAnsi"/>
                <w:color w:val="auto"/>
                <w:sz w:val="22"/>
              </w:rPr>
              <w:t xml:space="preserve">andridge District Council are </w:t>
            </w:r>
            <w:r w:rsidR="008F085B">
              <w:rPr>
                <w:rFonts w:asciiTheme="minorHAnsi" w:hAnsiTheme="minorHAnsi" w:cstheme="minorHAnsi"/>
                <w:color w:val="auto"/>
                <w:sz w:val="22"/>
              </w:rPr>
              <w:t xml:space="preserve">happy to share facilities with </w:t>
            </w:r>
            <w:r w:rsidR="00E13B58">
              <w:rPr>
                <w:rFonts w:asciiTheme="minorHAnsi" w:hAnsiTheme="minorHAnsi" w:cstheme="minorHAnsi"/>
                <w:color w:val="auto"/>
                <w:sz w:val="22"/>
              </w:rPr>
              <w:t>o</w:t>
            </w:r>
            <w:r w:rsidR="008F085B">
              <w:rPr>
                <w:rFonts w:asciiTheme="minorHAnsi" w:hAnsiTheme="minorHAnsi" w:cstheme="minorHAnsi"/>
                <w:color w:val="auto"/>
                <w:sz w:val="22"/>
              </w:rPr>
              <w:t>ther bo</w:t>
            </w:r>
            <w:r w:rsidR="00E13B58">
              <w:rPr>
                <w:rFonts w:asciiTheme="minorHAnsi" w:hAnsiTheme="minorHAnsi" w:cstheme="minorHAnsi"/>
                <w:color w:val="auto"/>
                <w:sz w:val="22"/>
              </w:rPr>
              <w:t>roughs,</w:t>
            </w:r>
            <w:r w:rsidR="008F085B">
              <w:rPr>
                <w:rFonts w:asciiTheme="minorHAnsi" w:hAnsiTheme="minorHAnsi" w:cstheme="minorHAnsi"/>
                <w:color w:val="auto"/>
                <w:sz w:val="22"/>
              </w:rPr>
              <w:t xml:space="preserve"> such as </w:t>
            </w:r>
            <w:r w:rsidR="00EA4374">
              <w:rPr>
                <w:rFonts w:asciiTheme="minorHAnsi" w:hAnsiTheme="minorHAnsi" w:cstheme="minorHAnsi"/>
                <w:color w:val="auto"/>
                <w:sz w:val="22"/>
              </w:rPr>
              <w:t xml:space="preserve">planning </w:t>
            </w:r>
            <w:r w:rsidR="00E13B58">
              <w:rPr>
                <w:rFonts w:asciiTheme="minorHAnsi" w:hAnsiTheme="minorHAnsi" w:cstheme="minorHAnsi"/>
                <w:color w:val="auto"/>
                <w:sz w:val="22"/>
              </w:rPr>
              <w:t xml:space="preserve">and refuse collections. </w:t>
            </w:r>
            <w:r w:rsidR="00EA4374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4E2A3167" w14:textId="77777777" w:rsidR="0056362F" w:rsidRDefault="0056362F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3D286399" w14:textId="72FDC4B4" w:rsidR="0056362F" w:rsidRDefault="00467AA0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Tan House</w:t>
            </w:r>
            <w:r w:rsidR="0056362F">
              <w:rPr>
                <w:rFonts w:asciiTheme="minorHAnsi" w:hAnsiTheme="minorHAnsi" w:cstheme="minorHAnsi"/>
                <w:color w:val="auto"/>
                <w:sz w:val="22"/>
              </w:rPr>
              <w:t xml:space="preserve"> keep delaying</w:t>
            </w:r>
            <w:r w:rsidR="004B2120">
              <w:rPr>
                <w:rFonts w:asciiTheme="minorHAnsi" w:hAnsiTheme="minorHAnsi" w:cstheme="minorHAnsi"/>
                <w:color w:val="auto"/>
                <w:sz w:val="22"/>
              </w:rPr>
              <w:t xml:space="preserve"> the</w:t>
            </w:r>
            <w:r w:rsidR="0056362F">
              <w:rPr>
                <w:rFonts w:asciiTheme="minorHAnsi" w:hAnsiTheme="minorHAnsi" w:cstheme="minorHAnsi"/>
                <w:color w:val="auto"/>
                <w:sz w:val="22"/>
              </w:rPr>
              <w:t xml:space="preserve"> appeal </w:t>
            </w:r>
            <w:r w:rsidR="00327AA4">
              <w:rPr>
                <w:rFonts w:asciiTheme="minorHAnsi" w:hAnsiTheme="minorHAnsi" w:cstheme="minorHAnsi"/>
                <w:color w:val="auto"/>
                <w:sz w:val="22"/>
              </w:rPr>
              <w:t xml:space="preserve">hearing </w:t>
            </w:r>
            <w:r w:rsidR="0056362F">
              <w:rPr>
                <w:rFonts w:asciiTheme="minorHAnsi" w:hAnsiTheme="minorHAnsi" w:cstheme="minorHAnsi"/>
                <w:color w:val="auto"/>
                <w:sz w:val="22"/>
              </w:rPr>
              <w:t xml:space="preserve">– the </w:t>
            </w:r>
            <w:r w:rsidR="00FE55DD">
              <w:rPr>
                <w:rFonts w:asciiTheme="minorHAnsi" w:hAnsiTheme="minorHAnsi" w:cstheme="minorHAnsi"/>
                <w:color w:val="auto"/>
                <w:sz w:val="22"/>
              </w:rPr>
              <w:t>appellant</w:t>
            </w:r>
            <w:r w:rsidR="0056362F">
              <w:rPr>
                <w:rFonts w:asciiTheme="minorHAnsi" w:hAnsiTheme="minorHAnsi" w:cstheme="minorHAnsi"/>
                <w:color w:val="auto"/>
                <w:sz w:val="22"/>
              </w:rPr>
              <w:t xml:space="preserve"> keeps </w:t>
            </w:r>
            <w:r w:rsidR="00327AA4">
              <w:rPr>
                <w:rFonts w:asciiTheme="minorHAnsi" w:hAnsiTheme="minorHAnsi" w:cstheme="minorHAnsi"/>
                <w:color w:val="auto"/>
                <w:sz w:val="22"/>
              </w:rPr>
              <w:t>delaying due to hospital or illness</w:t>
            </w:r>
            <w:r w:rsidR="004B2120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  <w:proofErr w:type="gramStart"/>
            <w:r w:rsidR="004B2120">
              <w:rPr>
                <w:rFonts w:asciiTheme="minorHAnsi" w:hAnsiTheme="minorHAnsi" w:cstheme="minorHAnsi"/>
                <w:color w:val="auto"/>
                <w:sz w:val="22"/>
              </w:rPr>
              <w:t>However</w:t>
            </w:r>
            <w:proofErr w:type="gramEnd"/>
            <w:r w:rsidR="004B2120">
              <w:rPr>
                <w:rFonts w:asciiTheme="minorHAnsi" w:hAnsiTheme="minorHAnsi" w:cstheme="minorHAnsi"/>
                <w:color w:val="auto"/>
                <w:sz w:val="22"/>
              </w:rPr>
              <w:t xml:space="preserve"> Tandridge District Council is still pursuing the situation </w:t>
            </w:r>
          </w:p>
          <w:p w14:paraId="7B2AD31E" w14:textId="77777777" w:rsidR="00327AA4" w:rsidRDefault="00327AA4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62E29B4E" w14:textId="2B22D13D" w:rsidR="00EF04FC" w:rsidRDefault="002638CE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Tandridge</w:t>
            </w:r>
            <w:r w:rsidR="00327AA4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4B2120">
              <w:rPr>
                <w:rFonts w:asciiTheme="minorHAnsi" w:hAnsiTheme="minorHAnsi" w:cstheme="minorHAnsi"/>
                <w:color w:val="auto"/>
                <w:sz w:val="22"/>
              </w:rPr>
              <w:t>F</w:t>
            </w:r>
            <w:r w:rsidR="00327AA4">
              <w:rPr>
                <w:rFonts w:asciiTheme="minorHAnsi" w:hAnsiTheme="minorHAnsi" w:cstheme="minorHAnsi"/>
                <w:color w:val="auto"/>
                <w:sz w:val="22"/>
              </w:rPr>
              <w:t xml:space="preserve">ishing </w:t>
            </w:r>
            <w:r w:rsidR="004B2120">
              <w:rPr>
                <w:rFonts w:asciiTheme="minorHAnsi" w:hAnsiTheme="minorHAnsi" w:cstheme="minorHAnsi"/>
                <w:color w:val="auto"/>
                <w:sz w:val="22"/>
              </w:rPr>
              <w:t>L</w:t>
            </w:r>
            <w:r w:rsidR="00327AA4">
              <w:rPr>
                <w:rFonts w:asciiTheme="minorHAnsi" w:hAnsiTheme="minorHAnsi" w:cstheme="minorHAnsi"/>
                <w:color w:val="auto"/>
                <w:sz w:val="22"/>
              </w:rPr>
              <w:t>ake –</w:t>
            </w:r>
            <w:r w:rsidR="004B2120">
              <w:rPr>
                <w:rFonts w:asciiTheme="minorHAnsi" w:hAnsiTheme="minorHAnsi" w:cstheme="minorHAnsi"/>
                <w:color w:val="auto"/>
                <w:sz w:val="22"/>
              </w:rPr>
              <w:t xml:space="preserve"> the development has </w:t>
            </w:r>
            <w:r w:rsidR="00327AA4">
              <w:rPr>
                <w:rFonts w:asciiTheme="minorHAnsi" w:hAnsiTheme="minorHAnsi" w:cstheme="minorHAnsi"/>
                <w:color w:val="auto"/>
                <w:sz w:val="22"/>
              </w:rPr>
              <w:t>not</w:t>
            </w:r>
            <w:r w:rsidR="004B2120">
              <w:rPr>
                <w:rFonts w:asciiTheme="minorHAnsi" w:hAnsiTheme="minorHAnsi" w:cstheme="minorHAnsi"/>
                <w:color w:val="auto"/>
                <w:sz w:val="22"/>
              </w:rPr>
              <w:t xml:space="preserve"> been built</w:t>
            </w:r>
            <w:r w:rsidR="006715FC">
              <w:rPr>
                <w:rFonts w:asciiTheme="minorHAnsi" w:hAnsiTheme="minorHAnsi" w:cstheme="minorHAnsi"/>
                <w:color w:val="auto"/>
                <w:sz w:val="22"/>
              </w:rPr>
              <w:t xml:space="preserve"> in</w:t>
            </w:r>
            <w:r w:rsidR="004B2120">
              <w:rPr>
                <w:rFonts w:asciiTheme="minorHAnsi" w:hAnsiTheme="minorHAnsi" w:cstheme="minorHAnsi"/>
                <w:color w:val="auto"/>
                <w:sz w:val="22"/>
              </w:rPr>
              <w:t xml:space="preserve"> accor</w:t>
            </w:r>
            <w:r w:rsidR="00327AA4">
              <w:rPr>
                <w:rFonts w:asciiTheme="minorHAnsi" w:hAnsiTheme="minorHAnsi" w:cstheme="minorHAnsi"/>
                <w:color w:val="auto"/>
                <w:sz w:val="22"/>
              </w:rPr>
              <w:t xml:space="preserve">dance </w:t>
            </w:r>
            <w:r w:rsidR="00EF04FC">
              <w:rPr>
                <w:rFonts w:asciiTheme="minorHAnsi" w:hAnsiTheme="minorHAnsi" w:cstheme="minorHAnsi"/>
                <w:color w:val="auto"/>
                <w:sz w:val="22"/>
              </w:rPr>
              <w:t xml:space="preserve">with the terms of the planning </w:t>
            </w:r>
            <w:r w:rsidR="00023483">
              <w:rPr>
                <w:rFonts w:asciiTheme="minorHAnsi" w:hAnsiTheme="minorHAnsi" w:cstheme="minorHAnsi"/>
                <w:color w:val="auto"/>
                <w:sz w:val="22"/>
              </w:rPr>
              <w:t xml:space="preserve">approval. </w:t>
            </w:r>
            <w:r w:rsidR="00EF04FC">
              <w:rPr>
                <w:rFonts w:asciiTheme="minorHAnsi" w:hAnsiTheme="minorHAnsi" w:cstheme="minorHAnsi"/>
                <w:color w:val="auto"/>
                <w:sz w:val="22"/>
              </w:rPr>
              <w:t>Enforcement attended and requested a planning application</w:t>
            </w:r>
            <w:r w:rsidR="00023483">
              <w:rPr>
                <w:rFonts w:asciiTheme="minorHAnsi" w:hAnsiTheme="minorHAnsi" w:cstheme="minorHAnsi"/>
                <w:color w:val="auto"/>
                <w:sz w:val="22"/>
              </w:rPr>
              <w:t xml:space="preserve"> was re-</w:t>
            </w:r>
            <w:r w:rsidR="00393C19">
              <w:rPr>
                <w:rFonts w:asciiTheme="minorHAnsi" w:hAnsiTheme="minorHAnsi" w:cstheme="minorHAnsi"/>
                <w:color w:val="auto"/>
                <w:sz w:val="22"/>
              </w:rPr>
              <w:t>submitted</w:t>
            </w:r>
            <w:r w:rsidR="00023483">
              <w:rPr>
                <w:rFonts w:asciiTheme="minorHAnsi" w:hAnsiTheme="minorHAnsi" w:cstheme="minorHAnsi"/>
                <w:color w:val="auto"/>
                <w:sz w:val="22"/>
              </w:rPr>
              <w:t xml:space="preserve">. This was done however Planning have </w:t>
            </w:r>
            <w:r w:rsidR="00393C19">
              <w:rPr>
                <w:rFonts w:asciiTheme="minorHAnsi" w:hAnsiTheme="minorHAnsi" w:cstheme="minorHAnsi"/>
                <w:color w:val="auto"/>
                <w:sz w:val="22"/>
              </w:rPr>
              <w:t xml:space="preserve">refused </w:t>
            </w:r>
            <w:r w:rsidR="00023483">
              <w:rPr>
                <w:rFonts w:asciiTheme="minorHAnsi" w:hAnsiTheme="minorHAnsi" w:cstheme="minorHAnsi"/>
                <w:color w:val="auto"/>
                <w:sz w:val="22"/>
              </w:rPr>
              <w:t xml:space="preserve">the </w:t>
            </w:r>
            <w:r w:rsidR="00A15F9B">
              <w:rPr>
                <w:rFonts w:asciiTheme="minorHAnsi" w:hAnsiTheme="minorHAnsi" w:cstheme="minorHAnsi"/>
                <w:color w:val="auto"/>
                <w:sz w:val="22"/>
              </w:rPr>
              <w:t xml:space="preserve">application </w:t>
            </w:r>
            <w:r w:rsidR="00393C19">
              <w:rPr>
                <w:rFonts w:asciiTheme="minorHAnsi" w:hAnsiTheme="minorHAnsi" w:cstheme="minorHAnsi"/>
                <w:color w:val="auto"/>
                <w:sz w:val="22"/>
              </w:rPr>
              <w:t xml:space="preserve">– </w:t>
            </w:r>
            <w:r w:rsidR="00A15F9B">
              <w:rPr>
                <w:rFonts w:asciiTheme="minorHAnsi" w:hAnsiTheme="minorHAnsi" w:cstheme="minorHAnsi"/>
                <w:color w:val="auto"/>
                <w:sz w:val="22"/>
              </w:rPr>
              <w:t>E</w:t>
            </w:r>
            <w:r w:rsidR="00393C19">
              <w:rPr>
                <w:rFonts w:asciiTheme="minorHAnsi" w:hAnsiTheme="minorHAnsi" w:cstheme="minorHAnsi"/>
                <w:color w:val="auto"/>
                <w:sz w:val="22"/>
              </w:rPr>
              <w:t xml:space="preserve">nforcement </w:t>
            </w:r>
            <w:proofErr w:type="gramStart"/>
            <w:r w:rsidR="00D96FD6">
              <w:rPr>
                <w:rFonts w:asciiTheme="minorHAnsi" w:hAnsiTheme="minorHAnsi" w:cstheme="minorHAnsi"/>
                <w:color w:val="auto"/>
                <w:sz w:val="22"/>
              </w:rPr>
              <w:t>are</w:t>
            </w:r>
            <w:proofErr w:type="gramEnd"/>
            <w:r w:rsidR="00D96FD6">
              <w:rPr>
                <w:rFonts w:asciiTheme="minorHAnsi" w:hAnsiTheme="minorHAnsi" w:cstheme="minorHAnsi"/>
                <w:color w:val="auto"/>
                <w:sz w:val="22"/>
              </w:rPr>
              <w:t xml:space="preserve"> now issuing action</w:t>
            </w:r>
          </w:p>
          <w:p w14:paraId="2EE2845B" w14:textId="77777777" w:rsidR="00514D8E" w:rsidRDefault="00514D8E" w:rsidP="008D1844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77AFD207" w14:textId="7EA6ABA0" w:rsidR="00C87A51" w:rsidRPr="00DF2308" w:rsidRDefault="00514D8E" w:rsidP="00B90ED1">
            <w:pPr>
              <w:spacing w:after="0" w:line="259" w:lineRule="auto"/>
              <w:ind w:left="35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T</w:t>
            </w:r>
            <w:r w:rsidR="00A15F9B">
              <w:rPr>
                <w:rFonts w:asciiTheme="minorHAnsi" w:hAnsiTheme="minorHAnsi" w:cstheme="minorHAnsi"/>
                <w:color w:val="auto"/>
                <w:sz w:val="22"/>
              </w:rPr>
              <w:t>andridge District Council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have engaged </w:t>
            </w:r>
            <w:r w:rsidR="00A15F9B">
              <w:rPr>
                <w:rFonts w:asciiTheme="minorHAnsi" w:hAnsiTheme="minorHAnsi" w:cstheme="minorHAnsi"/>
                <w:color w:val="auto"/>
                <w:sz w:val="22"/>
              </w:rPr>
              <w:t>two private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companies that </w:t>
            </w:r>
            <w:r w:rsidR="00A15F9B">
              <w:rPr>
                <w:rFonts w:asciiTheme="minorHAnsi" w:hAnsiTheme="minorHAnsi" w:cstheme="minorHAnsi"/>
                <w:color w:val="auto"/>
                <w:sz w:val="22"/>
              </w:rPr>
              <w:t>undertake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enforcement </w:t>
            </w:r>
            <w:r w:rsidR="00B90ED1">
              <w:rPr>
                <w:rFonts w:asciiTheme="minorHAnsi" w:hAnsiTheme="minorHAnsi" w:cstheme="minorHAnsi"/>
                <w:color w:val="auto"/>
                <w:sz w:val="22"/>
              </w:rPr>
              <w:t>processes, they</w:t>
            </w:r>
            <w:r w:rsidR="00C87A51">
              <w:rPr>
                <w:rFonts w:asciiTheme="minorHAnsi" w:hAnsiTheme="minorHAnsi" w:cstheme="minorHAnsi"/>
                <w:color w:val="auto"/>
                <w:sz w:val="22"/>
              </w:rPr>
              <w:t xml:space="preserve"> work on Bank Holidays and Weekends </w:t>
            </w:r>
            <w:r w:rsidR="00B90ED1">
              <w:rPr>
                <w:rFonts w:asciiTheme="minorHAnsi" w:hAnsiTheme="minorHAnsi" w:cstheme="minorHAnsi"/>
                <w:color w:val="auto"/>
                <w:sz w:val="22"/>
              </w:rPr>
              <w:t>which back-ups</w:t>
            </w:r>
            <w:r w:rsidR="00C87A51">
              <w:rPr>
                <w:rFonts w:asciiTheme="minorHAnsi" w:hAnsiTheme="minorHAnsi" w:cstheme="minorHAnsi"/>
                <w:color w:val="auto"/>
                <w:sz w:val="22"/>
              </w:rPr>
              <w:t xml:space="preserve"> the </w:t>
            </w:r>
            <w:r w:rsidR="00B90ED1">
              <w:rPr>
                <w:rFonts w:asciiTheme="minorHAnsi" w:hAnsiTheme="minorHAnsi" w:cstheme="minorHAnsi"/>
                <w:color w:val="auto"/>
                <w:sz w:val="22"/>
              </w:rPr>
              <w:t xml:space="preserve">current </w:t>
            </w:r>
            <w:r w:rsidR="00C87A51">
              <w:rPr>
                <w:rFonts w:asciiTheme="minorHAnsi" w:hAnsiTheme="minorHAnsi" w:cstheme="minorHAnsi"/>
                <w:color w:val="auto"/>
                <w:sz w:val="22"/>
              </w:rPr>
              <w:t xml:space="preserve">enforcement </w:t>
            </w:r>
            <w:r w:rsidR="00815C2C">
              <w:rPr>
                <w:rFonts w:asciiTheme="minorHAnsi" w:hAnsiTheme="minorHAnsi" w:cstheme="minorHAnsi"/>
                <w:color w:val="auto"/>
                <w:sz w:val="22"/>
              </w:rPr>
              <w:t>team at T</w:t>
            </w:r>
            <w:r w:rsidR="00B90ED1">
              <w:rPr>
                <w:rFonts w:asciiTheme="minorHAnsi" w:hAnsiTheme="minorHAnsi" w:cstheme="minorHAnsi"/>
                <w:color w:val="auto"/>
                <w:sz w:val="22"/>
              </w:rPr>
              <w:t xml:space="preserve">andridge District Council </w:t>
            </w:r>
          </w:p>
        </w:tc>
      </w:tr>
    </w:tbl>
    <w:p w14:paraId="105F48BF" w14:textId="77777777" w:rsidR="00A6687A" w:rsidRDefault="00A6687A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color w:val="auto"/>
          <w:szCs w:val="20"/>
        </w:rPr>
      </w:pPr>
    </w:p>
    <w:p w14:paraId="5C196C26" w14:textId="77777777" w:rsidR="00F63DE6" w:rsidRPr="00DF2308" w:rsidRDefault="00F63DE6" w:rsidP="00676BBB">
      <w:pPr>
        <w:spacing w:after="0" w:line="239" w:lineRule="auto"/>
        <w:ind w:left="0" w:right="926" w:firstLine="0"/>
        <w:jc w:val="center"/>
        <w:rPr>
          <w:rFonts w:asciiTheme="majorHAnsi" w:hAnsiTheme="majorHAnsi" w:cstheme="majorHAnsi"/>
          <w:b/>
          <w:i/>
          <w:color w:val="auto"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DF2308" w:rsidRPr="00DF2308" w14:paraId="64E7D47B" w14:textId="77777777" w:rsidTr="00C22EA6">
        <w:tc>
          <w:tcPr>
            <w:tcW w:w="610" w:type="dxa"/>
          </w:tcPr>
          <w:p w14:paraId="586A20C4" w14:textId="689C349A" w:rsidR="00FE4AD2" w:rsidRPr="00DF2308" w:rsidRDefault="00896C40" w:rsidP="008D184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66</w:t>
            </w:r>
            <w:r w:rsidR="00FE4AD2"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9514" w:type="dxa"/>
          </w:tcPr>
          <w:p w14:paraId="7A77E70D" w14:textId="77777777" w:rsidR="00FE4AD2" w:rsidRPr="00DF2308" w:rsidRDefault="00FE4AD2" w:rsidP="008D1844">
            <w:pPr>
              <w:spacing w:after="0" w:line="259" w:lineRule="auto"/>
              <w:ind w:left="35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lang w:eastAsia="en-US"/>
              </w:rPr>
            </w:pPr>
            <w:r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ADMINSTRATION</w:t>
            </w:r>
          </w:p>
        </w:tc>
      </w:tr>
      <w:tr w:rsidR="00C22EA6" w:rsidRPr="00DF2308" w14:paraId="4923A992" w14:textId="77777777" w:rsidTr="00D93028">
        <w:tc>
          <w:tcPr>
            <w:tcW w:w="610" w:type="dxa"/>
          </w:tcPr>
          <w:p w14:paraId="2CCF6F24" w14:textId="6900188B" w:rsidR="00C22EA6" w:rsidRPr="00DF2308" w:rsidRDefault="00896C40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66</w:t>
            </w:r>
            <w:r w:rsidR="00C22EA6" w:rsidRPr="00DF2308">
              <w:rPr>
                <w:rFonts w:asciiTheme="minorHAnsi" w:hAnsiTheme="minorHAnsi" w:cstheme="minorHAnsi"/>
                <w:color w:val="auto"/>
              </w:rPr>
              <w:t>.</w:t>
            </w:r>
            <w:r w:rsidR="00C22EA6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9514" w:type="dxa"/>
          </w:tcPr>
          <w:p w14:paraId="2CE7869B" w14:textId="355E9696" w:rsidR="00C22EA6" w:rsidRPr="00DF2308" w:rsidRDefault="00E65817" w:rsidP="008D1844">
            <w:pPr>
              <w:ind w:left="0" w:right="-39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F2308">
              <w:rPr>
                <w:rFonts w:asciiTheme="minorHAnsi" w:hAnsiTheme="minorHAnsi" w:cstheme="minorHAnsi"/>
                <w:bCs/>
                <w:color w:val="auto"/>
                <w:sz w:val="22"/>
              </w:rPr>
              <w:t>Councillors confirm</w:t>
            </w:r>
            <w:r w:rsidR="00B90ED1">
              <w:rPr>
                <w:rFonts w:asciiTheme="minorHAnsi" w:hAnsiTheme="minorHAnsi" w:cstheme="minorHAnsi"/>
                <w:bCs/>
                <w:color w:val="auto"/>
                <w:sz w:val="22"/>
              </w:rPr>
              <w:t>ed</w:t>
            </w:r>
            <w:r w:rsidRPr="00DF2308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="00B90ED1">
              <w:rPr>
                <w:rFonts w:asciiTheme="minorHAnsi" w:hAnsiTheme="minorHAnsi" w:cstheme="minorHAnsi"/>
                <w:bCs/>
                <w:color w:val="auto"/>
                <w:sz w:val="22"/>
              </w:rPr>
              <w:t>there were no further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</w:t>
            </w:r>
            <w:r w:rsidRPr="00DF2308">
              <w:rPr>
                <w:rFonts w:asciiTheme="minorHAnsi" w:hAnsiTheme="minorHAnsi" w:cstheme="minorHAnsi"/>
                <w:bCs/>
                <w:color w:val="auto"/>
                <w:sz w:val="22"/>
              </w:rPr>
              <w:t>training sessions they would like to attend</w:t>
            </w:r>
            <w:r w:rsidR="00B90ED1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. </w:t>
            </w:r>
            <w:proofErr w:type="gramStart"/>
            <w:r w:rsidR="00B90ED1">
              <w:rPr>
                <w:rFonts w:asciiTheme="minorHAnsi" w:hAnsiTheme="minorHAnsi" w:cstheme="minorHAnsi"/>
                <w:bCs/>
                <w:color w:val="auto"/>
                <w:sz w:val="22"/>
              </w:rPr>
              <w:t>However</w:t>
            </w:r>
            <w:proofErr w:type="gramEnd"/>
            <w:r w:rsidR="00B90ED1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 Councillors expressed interest in the Bite Sized lunchtime training courses and approved the Clerk in attending the three specified. </w:t>
            </w:r>
          </w:p>
        </w:tc>
      </w:tr>
    </w:tbl>
    <w:p w14:paraId="0EFFD38A" w14:textId="46D297A2" w:rsidR="00F93284" w:rsidRDefault="00F93284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0"/>
        </w:rPr>
      </w:pPr>
    </w:p>
    <w:p w14:paraId="5DB3D9DB" w14:textId="77777777" w:rsidR="00F63DE6" w:rsidRPr="00DF2308" w:rsidRDefault="00F63DE6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0"/>
        </w:rPr>
      </w:pPr>
    </w:p>
    <w:tbl>
      <w:tblPr>
        <w:tblStyle w:val="TableGrid"/>
        <w:tblW w:w="10500" w:type="dxa"/>
        <w:tblInd w:w="-15" w:type="dxa"/>
        <w:tblLook w:val="04A0" w:firstRow="1" w:lastRow="0" w:firstColumn="1" w:lastColumn="0" w:noHBand="0" w:noVBand="1"/>
      </w:tblPr>
      <w:tblGrid>
        <w:gridCol w:w="721"/>
        <w:gridCol w:w="9779"/>
      </w:tblGrid>
      <w:tr w:rsidR="00DF2308" w:rsidRPr="00DF2308" w14:paraId="0306A173" w14:textId="77777777" w:rsidTr="00B87D49">
        <w:tc>
          <w:tcPr>
            <w:tcW w:w="721" w:type="dxa"/>
          </w:tcPr>
          <w:p w14:paraId="25836E48" w14:textId="34005B22" w:rsidR="00A52968" w:rsidRPr="00DF2308" w:rsidRDefault="00896C40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67</w:t>
            </w:r>
            <w:r w:rsidR="00A52968" w:rsidRPr="00DF2308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9779" w:type="dxa"/>
          </w:tcPr>
          <w:p w14:paraId="3E2A9799" w14:textId="77777777" w:rsidR="00A52968" w:rsidRPr="00DF2308" w:rsidRDefault="00A52968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2308">
              <w:rPr>
                <w:rFonts w:asciiTheme="minorHAnsi" w:hAnsiTheme="minorHAnsi" w:cstheme="minorHAnsi"/>
                <w:color w:val="auto"/>
              </w:rPr>
              <w:t>FINANCIAL</w:t>
            </w:r>
          </w:p>
        </w:tc>
      </w:tr>
      <w:tr w:rsidR="00F71CCA" w:rsidRPr="00DF2308" w14:paraId="4D77A824" w14:textId="77777777" w:rsidTr="00B87D49">
        <w:tc>
          <w:tcPr>
            <w:tcW w:w="721" w:type="dxa"/>
          </w:tcPr>
          <w:p w14:paraId="7EB0848D" w14:textId="41729C3F" w:rsidR="00F71CCA" w:rsidRDefault="00A0198A" w:rsidP="00F71CCA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67</w:t>
            </w:r>
            <w:r w:rsidR="00F71CCA">
              <w:rPr>
                <w:rFonts w:asciiTheme="minorHAnsi" w:hAnsiTheme="minorHAnsi" w:cstheme="minorHAnsi"/>
                <w:color w:val="auto"/>
              </w:rPr>
              <w:t>.1</w:t>
            </w:r>
          </w:p>
        </w:tc>
        <w:tc>
          <w:tcPr>
            <w:tcW w:w="9779" w:type="dxa"/>
          </w:tcPr>
          <w:p w14:paraId="54DA1580" w14:textId="57D7B21A" w:rsidR="00F71CCA" w:rsidRPr="00701E64" w:rsidRDefault="00F71CCA" w:rsidP="00F71CCA">
            <w:pPr>
              <w:pStyle w:val="Heading2"/>
              <w:tabs>
                <w:tab w:val="center" w:pos="1725"/>
              </w:tabs>
              <w:ind w:left="0" w:firstLine="0"/>
              <w:rPr>
                <w:rFonts w:asciiTheme="majorHAnsi" w:hAnsiTheme="majorHAnsi" w:cstheme="majorHAnsi"/>
                <w:b w:val="0"/>
                <w:bCs/>
                <w:color w:val="auto"/>
              </w:rPr>
            </w:pPr>
            <w:r w:rsidRPr="00701E64">
              <w:rPr>
                <w:rFonts w:asciiTheme="majorHAnsi" w:hAnsiTheme="majorHAnsi" w:cstheme="majorHAnsi"/>
                <w:b w:val="0"/>
                <w:bCs/>
              </w:rPr>
              <w:t>Councillors review</w:t>
            </w:r>
            <w:r w:rsidR="00B90ED1">
              <w:rPr>
                <w:rFonts w:asciiTheme="majorHAnsi" w:hAnsiTheme="majorHAnsi" w:cstheme="majorHAnsi"/>
                <w:b w:val="0"/>
                <w:bCs/>
              </w:rPr>
              <w:t>ed</w:t>
            </w:r>
            <w:r w:rsidRPr="00701E64">
              <w:rPr>
                <w:rFonts w:asciiTheme="majorHAnsi" w:hAnsiTheme="majorHAnsi" w:cstheme="majorHAnsi"/>
                <w:b w:val="0"/>
                <w:bCs/>
              </w:rPr>
              <w:t xml:space="preserve"> and sign</w:t>
            </w:r>
            <w:r w:rsidR="00B90ED1">
              <w:rPr>
                <w:rFonts w:asciiTheme="majorHAnsi" w:hAnsiTheme="majorHAnsi" w:cstheme="majorHAnsi"/>
                <w:b w:val="0"/>
                <w:bCs/>
              </w:rPr>
              <w:t>ed</w:t>
            </w:r>
            <w:r w:rsidRPr="00701E64">
              <w:rPr>
                <w:rFonts w:asciiTheme="majorHAnsi" w:hAnsiTheme="majorHAnsi" w:cstheme="majorHAnsi"/>
                <w:b w:val="0"/>
                <w:bCs/>
              </w:rPr>
              <w:t xml:space="preserve"> off </w:t>
            </w:r>
            <w:r w:rsidR="00B90ED1">
              <w:rPr>
                <w:rFonts w:asciiTheme="majorHAnsi" w:hAnsiTheme="majorHAnsi" w:cstheme="majorHAnsi"/>
                <w:b w:val="0"/>
                <w:bCs/>
              </w:rPr>
              <w:t xml:space="preserve">the </w:t>
            </w:r>
            <w:r w:rsidRPr="00701E64">
              <w:rPr>
                <w:rFonts w:asciiTheme="majorHAnsi" w:hAnsiTheme="majorHAnsi" w:cstheme="majorHAnsi"/>
                <w:b w:val="0"/>
                <w:bCs/>
              </w:rPr>
              <w:t xml:space="preserve">bank reconciliation for </w:t>
            </w:r>
            <w:r w:rsidR="00896C40">
              <w:rPr>
                <w:rFonts w:asciiTheme="majorHAnsi" w:hAnsiTheme="majorHAnsi" w:cstheme="majorHAnsi"/>
                <w:b w:val="0"/>
                <w:bCs/>
              </w:rPr>
              <w:t>Decem</w:t>
            </w:r>
            <w:r w:rsidR="008F6ACA">
              <w:rPr>
                <w:rFonts w:asciiTheme="majorHAnsi" w:hAnsiTheme="majorHAnsi" w:cstheme="majorHAnsi"/>
                <w:b w:val="0"/>
                <w:bCs/>
              </w:rPr>
              <w:t>b</w:t>
            </w:r>
            <w:r w:rsidR="006718D9" w:rsidRPr="00701E64">
              <w:rPr>
                <w:rFonts w:asciiTheme="majorHAnsi" w:hAnsiTheme="majorHAnsi" w:cstheme="majorHAnsi"/>
                <w:b w:val="0"/>
                <w:bCs/>
              </w:rPr>
              <w:t>er</w:t>
            </w:r>
            <w:r w:rsidR="00224C78" w:rsidRPr="00701E64">
              <w:rPr>
                <w:rFonts w:asciiTheme="majorHAnsi" w:hAnsiTheme="majorHAnsi" w:cstheme="majorHAnsi"/>
                <w:b w:val="0"/>
                <w:bCs/>
              </w:rPr>
              <w:t xml:space="preserve"> </w:t>
            </w:r>
            <w:r w:rsidRPr="00701E64">
              <w:rPr>
                <w:rFonts w:asciiTheme="majorHAnsi" w:hAnsiTheme="majorHAnsi" w:cstheme="majorHAnsi"/>
                <w:b w:val="0"/>
                <w:bCs/>
              </w:rPr>
              <w:t>202</w:t>
            </w:r>
            <w:r w:rsidR="0005199C" w:rsidRPr="00701E64">
              <w:rPr>
                <w:rFonts w:asciiTheme="majorHAnsi" w:hAnsiTheme="majorHAnsi" w:cstheme="majorHAnsi"/>
                <w:b w:val="0"/>
                <w:bCs/>
              </w:rPr>
              <w:t xml:space="preserve">4 </w:t>
            </w:r>
            <w:r w:rsidRPr="00701E64">
              <w:rPr>
                <w:rFonts w:asciiTheme="majorHAnsi" w:hAnsiTheme="majorHAnsi" w:cstheme="majorHAnsi"/>
                <w:b w:val="0"/>
                <w:bCs/>
              </w:rPr>
              <w:t xml:space="preserve">Month End </w:t>
            </w:r>
          </w:p>
        </w:tc>
      </w:tr>
      <w:tr w:rsidR="00A60FED" w:rsidRPr="00DF2308" w14:paraId="4C30CC85" w14:textId="77777777" w:rsidTr="00B87D49">
        <w:tc>
          <w:tcPr>
            <w:tcW w:w="721" w:type="dxa"/>
          </w:tcPr>
          <w:p w14:paraId="21235435" w14:textId="6FBD01B6" w:rsidR="00A60FED" w:rsidRDefault="00A0198A" w:rsidP="00A60FE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67</w:t>
            </w:r>
            <w:r w:rsidR="00A60FED">
              <w:rPr>
                <w:rFonts w:asciiTheme="minorHAnsi" w:hAnsiTheme="minorHAnsi" w:cstheme="minorHAnsi"/>
                <w:color w:val="auto"/>
              </w:rPr>
              <w:t>.2</w:t>
            </w:r>
          </w:p>
        </w:tc>
        <w:tc>
          <w:tcPr>
            <w:tcW w:w="9779" w:type="dxa"/>
          </w:tcPr>
          <w:p w14:paraId="48886675" w14:textId="69E3AB47" w:rsidR="00A60FED" w:rsidRDefault="008F1B35" w:rsidP="00A60FE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ajorHAnsi" w:hAnsiTheme="majorHAnsi" w:cstheme="majorHAnsi"/>
                <w:b w:val="0"/>
                <w:bCs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bCs/>
                <w:color w:val="auto"/>
              </w:rPr>
              <w:t xml:space="preserve">Councillors </w:t>
            </w:r>
            <w:r w:rsidR="00A60FED"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>approve</w:t>
            </w:r>
            <w:r w:rsidR="00B90ED1">
              <w:rPr>
                <w:rFonts w:asciiTheme="majorHAnsi" w:hAnsiTheme="majorHAnsi" w:cstheme="majorHAnsi"/>
                <w:b w:val="0"/>
                <w:bCs/>
                <w:color w:val="auto"/>
              </w:rPr>
              <w:t>d</w:t>
            </w:r>
            <w:r w:rsidR="00A60FED"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 xml:space="preserve"> </w:t>
            </w:r>
            <w:r w:rsidR="00036A18">
              <w:rPr>
                <w:rFonts w:asciiTheme="majorHAnsi" w:hAnsiTheme="majorHAnsi" w:cstheme="majorHAnsi"/>
                <w:b w:val="0"/>
                <w:bCs/>
                <w:color w:val="auto"/>
              </w:rPr>
              <w:t>Dec</w:t>
            </w:r>
            <w:r>
              <w:rPr>
                <w:rFonts w:asciiTheme="majorHAnsi" w:hAnsiTheme="majorHAnsi" w:cstheme="majorHAnsi"/>
                <w:b w:val="0"/>
                <w:bCs/>
                <w:color w:val="auto"/>
              </w:rPr>
              <w:t>em</w:t>
            </w:r>
            <w:r w:rsidR="00A60FED"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>ber 2024 Clerks Salar</w:t>
            </w:r>
            <w:r w:rsidR="008F6ACA">
              <w:rPr>
                <w:rFonts w:asciiTheme="majorHAnsi" w:hAnsiTheme="majorHAnsi" w:cstheme="majorHAnsi"/>
                <w:b w:val="0"/>
                <w:bCs/>
                <w:color w:val="auto"/>
              </w:rPr>
              <w:t>y</w:t>
            </w:r>
            <w:r w:rsidR="00A60FED"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>:</w:t>
            </w:r>
          </w:p>
          <w:p w14:paraId="5FBC63AA" w14:textId="64683193" w:rsidR="00520635" w:rsidRPr="00520635" w:rsidRDefault="00520635" w:rsidP="00295A02">
            <w:pPr>
              <w:ind w:left="0" w:firstLine="0"/>
            </w:pPr>
            <w:r>
              <w:t>£1,</w:t>
            </w:r>
            <w:r w:rsidR="00014C78">
              <w:t>2</w:t>
            </w:r>
            <w:r w:rsidR="005E4670">
              <w:t>48</w:t>
            </w:r>
          </w:p>
          <w:p w14:paraId="33CF84E0" w14:textId="09C64A5D" w:rsidR="00A60FED" w:rsidRPr="00701E64" w:rsidRDefault="00A60FED" w:rsidP="00A60FED">
            <w:pPr>
              <w:ind w:left="0" w:firstLine="0"/>
              <w:rPr>
                <w:rFonts w:asciiTheme="majorHAnsi" w:hAnsiTheme="majorHAnsi" w:cstheme="majorHAnsi"/>
                <w:bCs/>
                <w:color w:val="auto"/>
                <w:sz w:val="22"/>
              </w:rPr>
            </w:pPr>
            <w:r w:rsidRPr="00701E64">
              <w:rPr>
                <w:rFonts w:asciiTheme="majorHAnsi" w:hAnsiTheme="majorHAnsi" w:cstheme="majorHAnsi"/>
                <w:bCs/>
                <w:color w:val="auto"/>
                <w:sz w:val="22"/>
              </w:rPr>
              <w:t>Gross Pay Less deductions of Tax and NI</w:t>
            </w:r>
          </w:p>
          <w:p w14:paraId="63624653" w14:textId="075EC9C2" w:rsidR="00880709" w:rsidRPr="00880709" w:rsidRDefault="00A60FED" w:rsidP="00D14C6A">
            <w:pPr>
              <w:pStyle w:val="Heading2"/>
              <w:tabs>
                <w:tab w:val="center" w:pos="1725"/>
              </w:tabs>
              <w:ind w:left="0" w:firstLine="0"/>
            </w:pPr>
            <w:r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>And approve</w:t>
            </w:r>
            <w:r w:rsidR="00B30F06">
              <w:rPr>
                <w:rFonts w:asciiTheme="majorHAnsi" w:hAnsiTheme="majorHAnsi" w:cstheme="majorHAnsi"/>
                <w:b w:val="0"/>
                <w:bCs/>
                <w:color w:val="auto"/>
              </w:rPr>
              <w:t>d</w:t>
            </w:r>
            <w:r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 xml:space="preserve"> the PAYE amount for the </w:t>
            </w:r>
            <w:r w:rsidR="006B0A68"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 xml:space="preserve">current </w:t>
            </w:r>
            <w:r w:rsidRPr="00701E64">
              <w:rPr>
                <w:rFonts w:asciiTheme="majorHAnsi" w:hAnsiTheme="majorHAnsi" w:cstheme="majorHAnsi"/>
                <w:b w:val="0"/>
                <w:bCs/>
                <w:color w:val="auto"/>
              </w:rPr>
              <w:t>month</w:t>
            </w:r>
          </w:p>
        </w:tc>
      </w:tr>
      <w:tr w:rsidR="00A60FED" w:rsidRPr="00DF2308" w14:paraId="37AC6F98" w14:textId="77777777" w:rsidTr="00B87D49">
        <w:tc>
          <w:tcPr>
            <w:tcW w:w="721" w:type="dxa"/>
          </w:tcPr>
          <w:p w14:paraId="78E71B1E" w14:textId="50B70A0C" w:rsidR="00A60FED" w:rsidRDefault="00A0198A" w:rsidP="00A60FE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67</w:t>
            </w:r>
            <w:r w:rsidR="00A60FED">
              <w:rPr>
                <w:rFonts w:asciiTheme="minorHAnsi" w:hAnsiTheme="minorHAnsi" w:cstheme="minorHAnsi"/>
                <w:color w:val="auto"/>
              </w:rPr>
              <w:t>.3</w:t>
            </w:r>
          </w:p>
        </w:tc>
        <w:tc>
          <w:tcPr>
            <w:tcW w:w="9779" w:type="dxa"/>
          </w:tcPr>
          <w:p w14:paraId="55083A2B" w14:textId="725B283F" w:rsidR="00C17231" w:rsidRPr="00C17231" w:rsidRDefault="00E36FF8" w:rsidP="006D378B">
            <w:pPr>
              <w:pStyle w:val="Heading2"/>
              <w:tabs>
                <w:tab w:val="center" w:pos="1725"/>
              </w:tabs>
            </w:pPr>
            <w:r w:rsidRPr="00701E64">
              <w:rPr>
                <w:rFonts w:asciiTheme="majorHAnsi" w:hAnsiTheme="majorHAnsi" w:cstheme="majorHAnsi"/>
                <w:b w:val="0"/>
                <w:color w:val="auto"/>
              </w:rPr>
              <w:t>Councillor</w:t>
            </w:r>
            <w:r w:rsidR="00B30F06">
              <w:rPr>
                <w:rFonts w:asciiTheme="majorHAnsi" w:hAnsiTheme="majorHAnsi" w:cstheme="majorHAnsi"/>
                <w:b w:val="0"/>
                <w:color w:val="auto"/>
              </w:rPr>
              <w:t>s a</w:t>
            </w:r>
            <w:r w:rsidRPr="00701E64">
              <w:rPr>
                <w:rFonts w:asciiTheme="majorHAnsi" w:hAnsiTheme="majorHAnsi" w:cstheme="majorHAnsi"/>
                <w:b w:val="0"/>
                <w:color w:val="auto"/>
              </w:rPr>
              <w:t xml:space="preserve">pprove the Clerks Expenses for </w:t>
            </w:r>
            <w:r w:rsidR="00A0198A">
              <w:rPr>
                <w:rFonts w:asciiTheme="majorHAnsi" w:hAnsiTheme="majorHAnsi" w:cstheme="majorHAnsi"/>
                <w:b w:val="0"/>
                <w:color w:val="auto"/>
              </w:rPr>
              <w:t>Dece</w:t>
            </w:r>
            <w:r w:rsidRPr="00701E64">
              <w:rPr>
                <w:rFonts w:asciiTheme="majorHAnsi" w:hAnsiTheme="majorHAnsi" w:cstheme="majorHAnsi"/>
                <w:b w:val="0"/>
                <w:color w:val="auto"/>
              </w:rPr>
              <w:t>mber 2024 £31.40</w:t>
            </w:r>
          </w:p>
        </w:tc>
      </w:tr>
      <w:tr w:rsidR="00CB2D16" w:rsidRPr="00DF2308" w14:paraId="1912E597" w14:textId="77777777" w:rsidTr="00B87D49">
        <w:tc>
          <w:tcPr>
            <w:tcW w:w="721" w:type="dxa"/>
          </w:tcPr>
          <w:p w14:paraId="11734BC8" w14:textId="510837D8" w:rsidR="00CB2D16" w:rsidRDefault="00CB2D16" w:rsidP="00A60FE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67.4</w:t>
            </w:r>
          </w:p>
        </w:tc>
        <w:tc>
          <w:tcPr>
            <w:tcW w:w="9779" w:type="dxa"/>
          </w:tcPr>
          <w:p w14:paraId="0F2EFFAA" w14:textId="2D16A634" w:rsidR="00CB2D16" w:rsidRPr="00701E64" w:rsidRDefault="00CB2D16" w:rsidP="006D378B">
            <w:pPr>
              <w:pStyle w:val="Heading2"/>
              <w:tabs>
                <w:tab w:val="center" w:pos="1725"/>
              </w:tabs>
              <w:rPr>
                <w:rFonts w:asciiTheme="majorHAnsi" w:hAnsiTheme="majorHAnsi" w:cstheme="majorHAnsi"/>
                <w:b w:val="0"/>
                <w:color w:val="auto"/>
              </w:rPr>
            </w:pPr>
            <w:r>
              <w:rPr>
                <w:rFonts w:asciiTheme="majorHAnsi" w:hAnsiTheme="majorHAnsi" w:cstheme="majorHAnsi"/>
                <w:b w:val="0"/>
                <w:color w:val="auto"/>
              </w:rPr>
              <w:t xml:space="preserve">Councillors </w:t>
            </w:r>
            <w:r w:rsidR="003B7F14">
              <w:rPr>
                <w:rFonts w:asciiTheme="majorHAnsi" w:hAnsiTheme="majorHAnsi" w:cstheme="majorHAnsi"/>
                <w:b w:val="0"/>
                <w:color w:val="auto"/>
              </w:rPr>
              <w:t>retrospectively</w:t>
            </w:r>
            <w:r>
              <w:rPr>
                <w:rFonts w:asciiTheme="majorHAnsi" w:hAnsiTheme="majorHAnsi" w:cstheme="majorHAnsi"/>
                <w:b w:val="0"/>
                <w:color w:val="auto"/>
              </w:rPr>
              <w:t xml:space="preserve"> approved </w:t>
            </w:r>
            <w:r w:rsidR="003B7F14">
              <w:rPr>
                <w:rFonts w:asciiTheme="majorHAnsi" w:hAnsiTheme="majorHAnsi" w:cstheme="majorHAnsi"/>
                <w:b w:val="0"/>
                <w:color w:val="auto"/>
              </w:rPr>
              <w:t xml:space="preserve">Invoice 08220 </w:t>
            </w:r>
            <w:r w:rsidR="00395C9B">
              <w:rPr>
                <w:rFonts w:asciiTheme="majorHAnsi" w:hAnsiTheme="majorHAnsi" w:cstheme="majorHAnsi"/>
                <w:b w:val="0"/>
                <w:color w:val="auto"/>
              </w:rPr>
              <w:t xml:space="preserve">and payment </w:t>
            </w:r>
            <w:r w:rsidR="003B7F14">
              <w:rPr>
                <w:rFonts w:asciiTheme="majorHAnsi" w:hAnsiTheme="majorHAnsi" w:cstheme="majorHAnsi"/>
                <w:b w:val="0"/>
                <w:color w:val="auto"/>
              </w:rPr>
              <w:t>for £750 to London Hearts for the defibrillator unit</w:t>
            </w:r>
            <w:r w:rsidR="00395C9B">
              <w:rPr>
                <w:rFonts w:asciiTheme="majorHAnsi" w:hAnsiTheme="majorHAnsi" w:cstheme="majorHAnsi"/>
                <w:b w:val="0"/>
                <w:color w:val="auto"/>
              </w:rPr>
              <w:t>.</w:t>
            </w:r>
          </w:p>
        </w:tc>
      </w:tr>
    </w:tbl>
    <w:p w14:paraId="260FA7D0" w14:textId="77777777" w:rsidR="00FE4AD2" w:rsidRPr="00DF2308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DF2308" w:rsidRPr="00DF2308" w14:paraId="1CD5517A" w14:textId="77777777" w:rsidTr="001168DE">
        <w:trPr>
          <w:trHeight w:val="276"/>
        </w:trPr>
        <w:tc>
          <w:tcPr>
            <w:tcW w:w="585" w:type="dxa"/>
          </w:tcPr>
          <w:p w14:paraId="64F83083" w14:textId="3979A456" w:rsidR="00FE4AD2" w:rsidRPr="00DF2308" w:rsidRDefault="00A0198A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68</w:t>
            </w:r>
            <w:r w:rsidR="00924F0D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9539" w:type="dxa"/>
          </w:tcPr>
          <w:p w14:paraId="2069FB2B" w14:textId="77777777" w:rsidR="00FE4AD2" w:rsidRPr="00DF2308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2308">
              <w:rPr>
                <w:rFonts w:asciiTheme="minorHAnsi" w:hAnsiTheme="minorHAnsi" w:cstheme="minorHAnsi"/>
                <w:color w:val="auto"/>
              </w:rPr>
              <w:t>PARISH ENVIRONMENT</w:t>
            </w:r>
          </w:p>
        </w:tc>
      </w:tr>
      <w:tr w:rsidR="00DF2308" w:rsidRPr="00DF2308" w14:paraId="193770FF" w14:textId="77777777" w:rsidTr="001168DE">
        <w:trPr>
          <w:trHeight w:val="565"/>
        </w:trPr>
        <w:tc>
          <w:tcPr>
            <w:tcW w:w="585" w:type="dxa"/>
          </w:tcPr>
          <w:p w14:paraId="3EA37948" w14:textId="588C63F1" w:rsidR="00FE4AD2" w:rsidRPr="007F6A70" w:rsidRDefault="00A0198A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68</w:t>
            </w:r>
            <w:r w:rsidR="00FE4AD2" w:rsidRPr="007F6A70">
              <w:rPr>
                <w:rFonts w:asciiTheme="minorHAnsi" w:hAnsiTheme="minorHAnsi" w:cstheme="minorHAnsi"/>
                <w:color w:val="auto"/>
              </w:rPr>
              <w:t>.1</w:t>
            </w:r>
          </w:p>
        </w:tc>
        <w:tc>
          <w:tcPr>
            <w:tcW w:w="9539" w:type="dxa"/>
          </w:tcPr>
          <w:p w14:paraId="20708F55" w14:textId="15909C83" w:rsidR="001D1701" w:rsidRPr="00DB5B49" w:rsidRDefault="00E737F2" w:rsidP="008967D0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>Tandridge Parish Council discuss</w:t>
            </w:r>
            <w:r w:rsidR="00B30F06">
              <w:rPr>
                <w:rFonts w:asciiTheme="minorHAnsi" w:hAnsiTheme="minorHAnsi" w:cstheme="minorHAnsi"/>
                <w:b w:val="0"/>
                <w:bCs/>
                <w:color w:val="auto"/>
              </w:rPr>
              <w:t>ed</w:t>
            </w:r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the Parish Fields (Glebe, Jubilee &amp; Millennium) and confirm</w:t>
            </w:r>
            <w:r w:rsidR="00B30F06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ed no </w:t>
            </w:r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actions </w:t>
            </w:r>
            <w:r w:rsidR="00B30F06">
              <w:rPr>
                <w:rFonts w:asciiTheme="minorHAnsi" w:hAnsiTheme="minorHAnsi" w:cstheme="minorHAnsi"/>
                <w:b w:val="0"/>
                <w:bCs/>
                <w:color w:val="auto"/>
              </w:rPr>
              <w:t>were</w:t>
            </w:r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required</w:t>
            </w:r>
          </w:p>
        </w:tc>
      </w:tr>
      <w:tr w:rsidR="00E737F2" w:rsidRPr="00DF2308" w14:paraId="6D460E69" w14:textId="77777777" w:rsidTr="001168DE">
        <w:trPr>
          <w:trHeight w:val="552"/>
        </w:trPr>
        <w:tc>
          <w:tcPr>
            <w:tcW w:w="585" w:type="dxa"/>
          </w:tcPr>
          <w:p w14:paraId="3FA33A95" w14:textId="633E6C0D" w:rsidR="00E737F2" w:rsidRPr="00EC71A2" w:rsidRDefault="00A0198A" w:rsidP="00E737F2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68</w:t>
            </w:r>
            <w:r w:rsidR="00E737F2" w:rsidRPr="00EC71A2">
              <w:rPr>
                <w:rFonts w:asciiTheme="minorHAnsi" w:hAnsiTheme="minorHAnsi" w:cstheme="minorHAnsi"/>
                <w:color w:val="auto"/>
              </w:rPr>
              <w:t>.2</w:t>
            </w:r>
          </w:p>
        </w:tc>
        <w:tc>
          <w:tcPr>
            <w:tcW w:w="9539" w:type="dxa"/>
          </w:tcPr>
          <w:p w14:paraId="740B36E6" w14:textId="7C877B37" w:rsidR="00E737F2" w:rsidRPr="00DB5B49" w:rsidRDefault="001C3410" w:rsidP="00C77D3D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Tandridge Parish Council </w:t>
            </w:r>
            <w:r w:rsidR="00B30F06">
              <w:rPr>
                <w:rFonts w:asciiTheme="minorHAnsi" w:hAnsiTheme="minorHAnsi" w:cstheme="minorHAnsi"/>
                <w:b w:val="0"/>
                <w:bCs/>
                <w:color w:val="auto"/>
              </w:rPr>
              <w:t>noted there was no</w:t>
            </w:r>
            <w:r w:rsidR="00C61D0C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further 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>correspondence</w:t>
            </w:r>
            <w:r w:rsidR="00C61D0C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from RH &amp; RW Clutton in relation to </w:t>
            </w:r>
            <w:r w:rsidR="00C77D3D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The Glebe Field and the proposed response. </w:t>
            </w:r>
            <w:r w:rsidR="00B30F06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The Clerk will email and chase this up in due course. </w:t>
            </w:r>
          </w:p>
        </w:tc>
      </w:tr>
      <w:tr w:rsidR="00E737F2" w:rsidRPr="00DF2308" w14:paraId="2083876B" w14:textId="77777777" w:rsidTr="001168DE">
        <w:trPr>
          <w:trHeight w:val="1130"/>
        </w:trPr>
        <w:tc>
          <w:tcPr>
            <w:tcW w:w="585" w:type="dxa"/>
          </w:tcPr>
          <w:p w14:paraId="3867545B" w14:textId="0DA62AF6" w:rsidR="00E737F2" w:rsidRDefault="00FB2C5A" w:rsidP="00E737F2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68</w:t>
            </w:r>
            <w:r w:rsidR="00E13DA6">
              <w:rPr>
                <w:rFonts w:asciiTheme="minorHAnsi" w:hAnsiTheme="minorHAnsi" w:cstheme="minorHAnsi"/>
                <w:color w:val="auto"/>
              </w:rPr>
              <w:t>.3</w:t>
            </w:r>
          </w:p>
        </w:tc>
        <w:tc>
          <w:tcPr>
            <w:tcW w:w="9539" w:type="dxa"/>
          </w:tcPr>
          <w:p w14:paraId="6F1C01F2" w14:textId="6447C7B7" w:rsidR="00542BF6" w:rsidRPr="00542BF6" w:rsidRDefault="001C3410" w:rsidP="009B40E2">
            <w:pPr>
              <w:pStyle w:val="Heading2"/>
              <w:tabs>
                <w:tab w:val="center" w:pos="1725"/>
              </w:tabs>
              <w:ind w:left="0" w:firstLine="0"/>
            </w:pP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Tandridge District Council </w:t>
            </w:r>
            <w:r w:rsidR="00C61D0C">
              <w:rPr>
                <w:rFonts w:asciiTheme="minorHAnsi" w:hAnsiTheme="minorHAnsi" w:cstheme="minorHAnsi"/>
                <w:b w:val="0"/>
                <w:bCs/>
                <w:color w:val="auto"/>
              </w:rPr>
              <w:t>note</w:t>
            </w:r>
            <w:r w:rsidR="00B30F06">
              <w:rPr>
                <w:rFonts w:asciiTheme="minorHAnsi" w:hAnsiTheme="minorHAnsi" w:cstheme="minorHAnsi"/>
                <w:b w:val="0"/>
                <w:bCs/>
                <w:color w:val="auto"/>
              </w:rPr>
              <w:t>d</w:t>
            </w:r>
            <w:r w:rsidR="00C61D0C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the queries raised by the Parish Council </w:t>
            </w:r>
            <w:r w:rsidR="00FB2C5A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regarding an asset transfer of the Play Area in Tandridge Village </w:t>
            </w:r>
            <w:r w:rsidR="00C61D0C">
              <w:rPr>
                <w:rFonts w:asciiTheme="minorHAnsi" w:hAnsiTheme="minorHAnsi" w:cstheme="minorHAnsi"/>
                <w:b w:val="0"/>
                <w:bCs/>
                <w:color w:val="auto"/>
              </w:rPr>
              <w:t>have been put the District Council. At present they are collating all the questions and will respond in due course</w:t>
            </w:r>
            <w:r w:rsidR="00FB2C5A">
              <w:rPr>
                <w:rFonts w:asciiTheme="minorHAnsi" w:hAnsiTheme="minorHAnsi" w:cstheme="minorHAnsi"/>
                <w:b w:val="0"/>
                <w:bCs/>
                <w:color w:val="auto"/>
              </w:rPr>
              <w:t>.</w:t>
            </w:r>
            <w:r w:rsidR="00B30F06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Councillor Lockwood </w:t>
            </w:r>
            <w:r w:rsidR="009B40E2">
              <w:rPr>
                <w:rFonts w:asciiTheme="minorHAnsi" w:hAnsiTheme="minorHAnsi" w:cstheme="minorHAnsi"/>
                <w:b w:val="0"/>
                <w:bCs/>
                <w:color w:val="auto"/>
              </w:rPr>
              <w:t>advised that Tandridge District Council are currently running a Pilot Scheme.</w:t>
            </w:r>
            <w:r w:rsidR="00E7276E">
              <w:t xml:space="preserve"> </w:t>
            </w:r>
          </w:p>
        </w:tc>
      </w:tr>
      <w:tr w:rsidR="001C3410" w:rsidRPr="00DF2308" w14:paraId="50A25AF9" w14:textId="77777777" w:rsidTr="001168DE">
        <w:trPr>
          <w:trHeight w:val="1394"/>
        </w:trPr>
        <w:tc>
          <w:tcPr>
            <w:tcW w:w="585" w:type="dxa"/>
          </w:tcPr>
          <w:p w14:paraId="56403BEC" w14:textId="672A91C8" w:rsidR="001C3410" w:rsidRDefault="00FB2C5A" w:rsidP="001C3410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68</w:t>
            </w:r>
            <w:r w:rsidR="001C3410">
              <w:rPr>
                <w:rFonts w:asciiTheme="minorHAnsi" w:hAnsiTheme="minorHAnsi" w:cstheme="minorHAnsi"/>
                <w:color w:val="auto"/>
              </w:rPr>
              <w:t>.4</w:t>
            </w:r>
          </w:p>
        </w:tc>
        <w:tc>
          <w:tcPr>
            <w:tcW w:w="9539" w:type="dxa"/>
          </w:tcPr>
          <w:p w14:paraId="2E3626A9" w14:textId="77777777" w:rsidR="009551D1" w:rsidRDefault="001C3410" w:rsidP="009551D1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>Councillors note</w:t>
            </w:r>
            <w:r w:rsidR="00080303">
              <w:rPr>
                <w:rFonts w:asciiTheme="minorHAnsi" w:hAnsiTheme="minorHAnsi" w:cstheme="minorHAnsi"/>
                <w:b w:val="0"/>
                <w:bCs/>
                <w:color w:val="auto"/>
              </w:rPr>
              <w:t>d</w:t>
            </w:r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progress regarding the defibrillator</w:t>
            </w:r>
            <w:r w:rsidR="006D66E1">
              <w:rPr>
                <w:rFonts w:asciiTheme="minorHAnsi" w:hAnsiTheme="minorHAnsi" w:cstheme="minorHAnsi"/>
                <w:b w:val="0"/>
                <w:bCs/>
                <w:color w:val="auto"/>
              </w:rPr>
              <w:t>,</w:t>
            </w:r>
            <w:r w:rsidR="009551D1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which is</w:t>
            </w:r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to </w:t>
            </w:r>
            <w:proofErr w:type="gramStart"/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>be located in</w:t>
            </w:r>
            <w:proofErr w:type="gramEnd"/>
            <w:r w:rsidRPr="00DB5B49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Crowhurst Lane End</w:t>
            </w:r>
            <w:r w:rsidR="009551D1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this week funded by Surrey County Council. </w:t>
            </w:r>
          </w:p>
          <w:p w14:paraId="7947C01F" w14:textId="10E1ED80" w:rsidR="00910C2A" w:rsidRPr="001168DE" w:rsidRDefault="009551D1" w:rsidP="001168DE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Councillors confirmed that </w:t>
            </w:r>
            <w:r w:rsidR="00006E9B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they would like to attend a Defibrillation Course – Councillor Lockwood </w:t>
            </w:r>
            <w:r w:rsidR="00232C8B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confirmed that Claire Rowley has previously held these courses for other communities </w:t>
            </w:r>
            <w:r w:rsidR="003F4CFF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where Councillors and public can attend. Councillor Lockwood confirmed she will send the contact information </w:t>
            </w:r>
            <w:r w:rsidR="001168DE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to the Clerk 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</w:t>
            </w:r>
            <w:r w:rsidR="00910C2A">
              <w:t xml:space="preserve"> </w:t>
            </w:r>
          </w:p>
        </w:tc>
      </w:tr>
      <w:tr w:rsidR="001C3410" w:rsidRPr="00DF2308" w14:paraId="364E6F38" w14:textId="77777777" w:rsidTr="001168DE">
        <w:trPr>
          <w:trHeight w:val="565"/>
        </w:trPr>
        <w:tc>
          <w:tcPr>
            <w:tcW w:w="585" w:type="dxa"/>
          </w:tcPr>
          <w:p w14:paraId="18799285" w14:textId="519D988C" w:rsidR="001C3410" w:rsidRDefault="005626B2" w:rsidP="001C3410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68.5</w:t>
            </w:r>
          </w:p>
        </w:tc>
        <w:tc>
          <w:tcPr>
            <w:tcW w:w="9539" w:type="dxa"/>
          </w:tcPr>
          <w:p w14:paraId="0AF6BA1C" w14:textId="694BC858" w:rsidR="001C3410" w:rsidRPr="00CD62AA" w:rsidRDefault="005626B2" w:rsidP="005626B2">
            <w:pPr>
              <w:shd w:val="clear" w:color="auto" w:fill="FFFFFF"/>
              <w:spacing w:after="0" w:line="240" w:lineRule="auto"/>
              <w:ind w:left="0" w:firstLine="0"/>
              <w:textAlignment w:val="baseline"/>
              <w:rPr>
                <w:rFonts w:asciiTheme="majorHAnsi" w:eastAsia="Times New Roman" w:hAnsiTheme="majorHAnsi" w:cstheme="majorHAnsi"/>
                <w:sz w:val="22"/>
              </w:rPr>
            </w:pPr>
            <w:r>
              <w:rPr>
                <w:rFonts w:asciiTheme="majorHAnsi" w:eastAsia="Times New Roman" w:hAnsiTheme="majorHAnsi" w:cstheme="majorHAnsi"/>
                <w:sz w:val="22"/>
              </w:rPr>
              <w:t>Tandridge Parish Council note</w:t>
            </w:r>
            <w:r w:rsidR="001168DE">
              <w:rPr>
                <w:rFonts w:asciiTheme="majorHAnsi" w:eastAsia="Times New Roman" w:hAnsiTheme="majorHAnsi" w:cstheme="majorHAnsi"/>
                <w:sz w:val="22"/>
              </w:rPr>
              <w:t>d</w:t>
            </w:r>
            <w:r>
              <w:rPr>
                <w:rFonts w:asciiTheme="majorHAnsi" w:eastAsia="Times New Roman" w:hAnsiTheme="majorHAnsi" w:cstheme="majorHAnsi"/>
                <w:sz w:val="22"/>
              </w:rPr>
              <w:t xml:space="preserve"> that t</w:t>
            </w:r>
            <w:r w:rsidRPr="005626B2">
              <w:rPr>
                <w:rFonts w:asciiTheme="majorHAnsi" w:eastAsia="Times New Roman" w:hAnsiTheme="majorHAnsi" w:cstheme="majorHAnsi"/>
                <w:sz w:val="22"/>
              </w:rPr>
              <w:t xml:space="preserve">he name change was agreed </w:t>
            </w:r>
            <w:r>
              <w:rPr>
                <w:rFonts w:asciiTheme="majorHAnsi" w:eastAsia="Times New Roman" w:hAnsiTheme="majorHAnsi" w:cstheme="majorHAnsi"/>
                <w:sz w:val="22"/>
              </w:rPr>
              <w:t>by Tandridge District Council and the ward is now correctly called “</w:t>
            </w:r>
            <w:r w:rsidRPr="005626B2">
              <w:rPr>
                <w:rFonts w:asciiTheme="majorHAnsi" w:eastAsia="Times New Roman" w:hAnsiTheme="majorHAnsi" w:cstheme="majorHAnsi"/>
                <w:sz w:val="22"/>
              </w:rPr>
              <w:t>Lingfield, Crowhurst &amp; Tandridge ward</w:t>
            </w:r>
            <w:r>
              <w:rPr>
                <w:rFonts w:asciiTheme="majorHAnsi" w:eastAsia="Times New Roman" w:hAnsiTheme="majorHAnsi" w:cstheme="majorHAnsi"/>
                <w:sz w:val="22"/>
              </w:rPr>
              <w:t>”.</w:t>
            </w:r>
          </w:p>
        </w:tc>
      </w:tr>
    </w:tbl>
    <w:p w14:paraId="2A7BA867" w14:textId="77777777" w:rsidR="00FE4AD2" w:rsidRPr="00DF2308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DF2308" w:rsidRPr="00DF2308" w14:paraId="2797A000" w14:textId="77777777" w:rsidTr="008D1844">
        <w:tc>
          <w:tcPr>
            <w:tcW w:w="536" w:type="dxa"/>
          </w:tcPr>
          <w:p w14:paraId="3FCE760B" w14:textId="7307E926" w:rsidR="00FE4AD2" w:rsidRPr="00DF2308" w:rsidRDefault="00E91B5C" w:rsidP="008D1844">
            <w:pPr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>6</w:t>
            </w:r>
            <w:r w:rsidR="00FB2C5A">
              <w:rPr>
                <w:rFonts w:asciiTheme="minorHAnsi" w:hAnsiTheme="minorHAnsi" w:cstheme="minorHAnsi"/>
                <w:b/>
                <w:color w:val="auto"/>
                <w:sz w:val="22"/>
              </w:rPr>
              <w:t>9</w:t>
            </w:r>
            <w:r w:rsidR="00FE4AD2" w:rsidRPr="00DF2308">
              <w:rPr>
                <w:rFonts w:asciiTheme="minorHAnsi" w:hAnsiTheme="minorHAnsi" w:cstheme="minorHAnsi"/>
                <w:b/>
                <w:color w:val="auto"/>
                <w:sz w:val="22"/>
              </w:rPr>
              <w:t>.</w:t>
            </w:r>
          </w:p>
        </w:tc>
        <w:tc>
          <w:tcPr>
            <w:tcW w:w="9588" w:type="dxa"/>
          </w:tcPr>
          <w:p w14:paraId="6E936507" w14:textId="77777777" w:rsidR="00FE4AD2" w:rsidRPr="00DF2308" w:rsidRDefault="00FE4AD2" w:rsidP="008D1844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DF2308">
              <w:rPr>
                <w:rFonts w:asciiTheme="minorHAnsi" w:hAnsiTheme="minorHAnsi" w:cstheme="minorHAnsi"/>
                <w:b/>
                <w:color w:val="auto"/>
                <w:sz w:val="22"/>
              </w:rPr>
              <w:t>NEIGHBOURHOOD PLAN</w:t>
            </w:r>
          </w:p>
        </w:tc>
      </w:tr>
      <w:tr w:rsidR="00DF2308" w:rsidRPr="00DF2308" w14:paraId="40029BC4" w14:textId="77777777" w:rsidTr="008D1844">
        <w:tc>
          <w:tcPr>
            <w:tcW w:w="536" w:type="dxa"/>
          </w:tcPr>
          <w:p w14:paraId="7EE1ED8C" w14:textId="348A8FFA" w:rsidR="00FE4AD2" w:rsidRPr="00DF2308" w:rsidRDefault="00E91B5C" w:rsidP="008D1844">
            <w:pPr>
              <w:ind w:left="0" w:firstLine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>6</w:t>
            </w:r>
            <w:r w:rsidR="00FB2C5A">
              <w:rPr>
                <w:rFonts w:asciiTheme="minorHAnsi" w:hAnsiTheme="minorHAnsi" w:cstheme="minorHAnsi"/>
                <w:b/>
                <w:color w:val="auto"/>
                <w:sz w:val="22"/>
              </w:rPr>
              <w:t>9</w:t>
            </w:r>
            <w:r w:rsidR="007A347A">
              <w:rPr>
                <w:rFonts w:asciiTheme="minorHAnsi" w:hAnsiTheme="minorHAnsi" w:cstheme="minorHAnsi"/>
                <w:b/>
                <w:color w:val="auto"/>
                <w:sz w:val="22"/>
              </w:rPr>
              <w:t>.</w:t>
            </w:r>
            <w:r w:rsidR="00FE4AD2" w:rsidRPr="00DF2308">
              <w:rPr>
                <w:rFonts w:asciiTheme="minorHAnsi" w:hAnsiTheme="minorHAnsi" w:cstheme="minorHAnsi"/>
                <w:b/>
                <w:color w:val="auto"/>
                <w:sz w:val="22"/>
              </w:rPr>
              <w:t>1</w:t>
            </w:r>
          </w:p>
        </w:tc>
        <w:tc>
          <w:tcPr>
            <w:tcW w:w="9588" w:type="dxa"/>
          </w:tcPr>
          <w:p w14:paraId="3C6313FD" w14:textId="48F7530B" w:rsidR="00207293" w:rsidRPr="007E38FF" w:rsidRDefault="0095279F" w:rsidP="000C5F20">
            <w:pPr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</w:rPr>
              <w:t>Tandridge Parish Council discuss</w:t>
            </w:r>
            <w:r w:rsidR="000C5F20">
              <w:rPr>
                <w:rFonts w:asciiTheme="majorHAnsi" w:hAnsiTheme="majorHAnsi" w:cstheme="majorHAnsi"/>
                <w:color w:val="auto"/>
                <w:sz w:val="22"/>
              </w:rPr>
              <w:t>ed</w:t>
            </w:r>
            <w:r w:rsidR="00E73998">
              <w:rPr>
                <w:rFonts w:asciiTheme="majorHAnsi" w:hAnsiTheme="majorHAnsi" w:cstheme="majorHAnsi"/>
                <w:color w:val="auto"/>
                <w:sz w:val="22"/>
              </w:rPr>
              <w:t xml:space="preserve"> t</w:t>
            </w:r>
            <w:r>
              <w:rPr>
                <w:rFonts w:asciiTheme="majorHAnsi" w:hAnsiTheme="majorHAnsi" w:cstheme="majorHAnsi"/>
                <w:color w:val="auto"/>
                <w:sz w:val="22"/>
              </w:rPr>
              <w:t xml:space="preserve">he Neighbourhood </w:t>
            </w:r>
            <w:proofErr w:type="gramStart"/>
            <w:r>
              <w:rPr>
                <w:rFonts w:asciiTheme="majorHAnsi" w:hAnsiTheme="majorHAnsi" w:cstheme="majorHAnsi"/>
                <w:color w:val="auto"/>
                <w:sz w:val="22"/>
              </w:rPr>
              <w:t>Plan</w:t>
            </w:r>
            <w:proofErr w:type="gramEnd"/>
            <w:r w:rsidR="000C5F20">
              <w:rPr>
                <w:rFonts w:asciiTheme="majorHAnsi" w:hAnsiTheme="majorHAnsi" w:cstheme="majorHAnsi"/>
                <w:color w:val="auto"/>
                <w:sz w:val="22"/>
              </w:rPr>
              <w:t xml:space="preserve"> and that Cllr Schmidt is trying to set up a meeting of interested parties, date to be confirmed. </w:t>
            </w:r>
            <w:r w:rsidR="00A52A48">
              <w:rPr>
                <w:rFonts w:asciiTheme="majorHAnsi" w:hAnsiTheme="majorHAnsi" w:cstheme="majorHAnsi"/>
                <w:color w:val="auto"/>
                <w:sz w:val="22"/>
              </w:rPr>
              <w:t>Groundwork UK have confirmed that</w:t>
            </w:r>
            <w:r w:rsidR="00F22D38">
              <w:rPr>
                <w:rFonts w:asciiTheme="majorHAnsi" w:hAnsiTheme="majorHAnsi" w:cstheme="majorHAnsi"/>
                <w:color w:val="auto"/>
                <w:sz w:val="22"/>
              </w:rPr>
              <w:t xml:space="preserve"> there is</w:t>
            </w:r>
            <w:r w:rsidR="00A52A48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  <w:r w:rsidR="00A52A48" w:rsidRPr="00A52A48">
              <w:rPr>
                <w:rFonts w:asciiTheme="majorHAnsi" w:hAnsiTheme="majorHAnsi" w:cstheme="majorHAnsi"/>
                <w:color w:val="auto"/>
                <w:sz w:val="22"/>
              </w:rPr>
              <w:t xml:space="preserve">£4,578.67 of </w:t>
            </w:r>
            <w:r w:rsidR="000C5F20">
              <w:rPr>
                <w:rFonts w:asciiTheme="majorHAnsi" w:hAnsiTheme="majorHAnsi" w:cstheme="majorHAnsi"/>
                <w:color w:val="auto"/>
                <w:sz w:val="22"/>
              </w:rPr>
              <w:t>the</w:t>
            </w:r>
            <w:r w:rsidR="00A52A48" w:rsidRPr="00A52A48">
              <w:rPr>
                <w:rFonts w:asciiTheme="majorHAnsi" w:hAnsiTheme="majorHAnsi" w:cstheme="majorHAnsi"/>
                <w:color w:val="auto"/>
                <w:sz w:val="22"/>
              </w:rPr>
              <w:t xml:space="preserve"> Basic Grant allowance remaining.</w:t>
            </w:r>
            <w:r w:rsidR="00207293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</w:p>
        </w:tc>
      </w:tr>
    </w:tbl>
    <w:p w14:paraId="0FA8A2FD" w14:textId="77777777" w:rsidR="000C17A7" w:rsidRPr="00DF2308" w:rsidRDefault="000C17A7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0"/>
        </w:rPr>
      </w:pPr>
    </w:p>
    <w:tbl>
      <w:tblPr>
        <w:tblStyle w:val="TableGrid1"/>
        <w:tblW w:w="1012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9547"/>
      </w:tblGrid>
      <w:tr w:rsidR="00DF2308" w:rsidRPr="00DF2308" w14:paraId="1AA361F0" w14:textId="77777777" w:rsidTr="004E2EC5">
        <w:tc>
          <w:tcPr>
            <w:tcW w:w="577" w:type="dxa"/>
          </w:tcPr>
          <w:p w14:paraId="5678BA57" w14:textId="2EF55782" w:rsidR="00FE4AD2" w:rsidRPr="00DF2308" w:rsidRDefault="00FB2C5A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70</w:t>
            </w:r>
            <w:r w:rsidR="00FE4AD2"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9547" w:type="dxa"/>
          </w:tcPr>
          <w:p w14:paraId="70918B8C" w14:textId="3B1300EF" w:rsidR="00FE4AD2" w:rsidRPr="00DF2308" w:rsidRDefault="00FE4AD2" w:rsidP="00FE4AD2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PLANNING – </w:t>
            </w:r>
            <w:r w:rsidRPr="00DF2308">
              <w:rPr>
                <w:rFonts w:asciiTheme="minorHAnsi" w:hAnsiTheme="minorHAnsi" w:cstheme="minorHAnsi"/>
                <w:color w:val="auto"/>
                <w:sz w:val="22"/>
              </w:rPr>
              <w:t xml:space="preserve">Applications </w:t>
            </w:r>
            <w:r w:rsidR="000C5F20">
              <w:rPr>
                <w:rFonts w:asciiTheme="minorHAnsi" w:hAnsiTheme="minorHAnsi" w:cstheme="minorHAnsi"/>
                <w:color w:val="auto"/>
                <w:sz w:val="22"/>
              </w:rPr>
              <w:t>were</w:t>
            </w:r>
            <w:r w:rsidRPr="00DF2308">
              <w:rPr>
                <w:rFonts w:asciiTheme="minorHAnsi" w:hAnsiTheme="minorHAnsi" w:cstheme="minorHAnsi"/>
                <w:color w:val="auto"/>
                <w:sz w:val="22"/>
              </w:rPr>
              <w:t xml:space="preserve"> reviewed by Tandridge Parish Council </w:t>
            </w:r>
            <w:r w:rsidR="009C5D9E">
              <w:rPr>
                <w:rFonts w:asciiTheme="minorHAnsi" w:hAnsiTheme="minorHAnsi" w:cstheme="minorHAnsi"/>
                <w:color w:val="auto"/>
                <w:sz w:val="22"/>
              </w:rPr>
              <w:t>confirmed</w:t>
            </w:r>
            <w:r w:rsidRPr="00DF2308">
              <w:rPr>
                <w:rFonts w:asciiTheme="minorHAnsi" w:hAnsiTheme="minorHAnsi" w:cstheme="minorHAnsi"/>
                <w:color w:val="auto"/>
                <w:sz w:val="22"/>
              </w:rPr>
              <w:t xml:space="preserve"> comments</w:t>
            </w:r>
            <w:r w:rsidR="009C5D9E">
              <w:rPr>
                <w:rFonts w:asciiTheme="minorHAnsi" w:hAnsiTheme="minorHAnsi" w:cstheme="minorHAnsi"/>
                <w:color w:val="auto"/>
                <w:sz w:val="22"/>
              </w:rPr>
              <w:t xml:space="preserve"> to be</w:t>
            </w:r>
            <w:r w:rsidRPr="00DF2308">
              <w:rPr>
                <w:rFonts w:asciiTheme="minorHAnsi" w:hAnsiTheme="minorHAnsi" w:cstheme="minorHAnsi"/>
                <w:color w:val="auto"/>
                <w:sz w:val="22"/>
              </w:rPr>
              <w:t xml:space="preserve"> sent to Tandridge District Council</w:t>
            </w:r>
            <w:r w:rsidRPr="00DF2308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 </w:t>
            </w:r>
          </w:p>
        </w:tc>
      </w:tr>
      <w:tr w:rsidR="00DF2308" w:rsidRPr="00DF2308" w14:paraId="11386551" w14:textId="77777777" w:rsidTr="004E2EC5">
        <w:tc>
          <w:tcPr>
            <w:tcW w:w="577" w:type="dxa"/>
          </w:tcPr>
          <w:p w14:paraId="08F0F335" w14:textId="5AE7EBBA" w:rsidR="00FE4AD2" w:rsidRPr="0005199C" w:rsidRDefault="00FB2C5A" w:rsidP="00E54BB8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70</w:t>
            </w:r>
            <w:r w:rsidR="005F0328"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t>.1</w:t>
            </w:r>
          </w:p>
        </w:tc>
        <w:tc>
          <w:tcPr>
            <w:tcW w:w="9547" w:type="dxa"/>
          </w:tcPr>
          <w:p w14:paraId="4093DD25" w14:textId="77777777" w:rsidR="006F2633" w:rsidRPr="009445B5" w:rsidRDefault="004D6516" w:rsidP="004D6516">
            <w:pPr>
              <w:ind w:left="0" w:firstLine="0"/>
              <w:rPr>
                <w:rFonts w:ascii="Calibri Light" w:hAnsi="Calibri Light" w:cs="Calibri Light"/>
                <w:b/>
                <w:bCs/>
                <w:color w:val="auto"/>
              </w:rPr>
            </w:pPr>
            <w:r w:rsidRPr="009445B5">
              <w:rPr>
                <w:rFonts w:ascii="Calibri Light" w:hAnsi="Calibri Light" w:cs="Calibri Light"/>
                <w:b/>
                <w:bCs/>
                <w:color w:val="auto"/>
              </w:rPr>
              <w:t>2008/952/Cond2</w:t>
            </w:r>
            <w:r w:rsidRPr="009445B5">
              <w:rPr>
                <w:rFonts w:ascii="Calibri Light" w:hAnsi="Calibri Light" w:cs="Calibri Light"/>
                <w:b/>
                <w:bCs/>
                <w:color w:val="auto"/>
              </w:rPr>
              <w:tab/>
            </w:r>
          </w:p>
          <w:p w14:paraId="4D6A3755" w14:textId="59417E37" w:rsidR="00CC7CEC" w:rsidRDefault="004D6516" w:rsidP="004D6516">
            <w:pPr>
              <w:ind w:left="0" w:firstLine="0"/>
              <w:rPr>
                <w:rFonts w:ascii="Calibri Light" w:hAnsi="Calibri Light" w:cs="Calibri Light"/>
                <w:color w:val="auto"/>
              </w:rPr>
            </w:pPr>
            <w:r w:rsidRPr="009445B5">
              <w:rPr>
                <w:rFonts w:ascii="Calibri Light" w:hAnsi="Calibri Light" w:cs="Calibri Light"/>
                <w:b/>
                <w:bCs/>
                <w:color w:val="auto"/>
              </w:rPr>
              <w:t>Court Farm, Godstone, RH9 8DB</w:t>
            </w:r>
            <w:r w:rsidRPr="004D6516">
              <w:rPr>
                <w:rFonts w:ascii="Calibri Light" w:hAnsi="Calibri Light" w:cs="Calibri Light"/>
                <w:color w:val="auto"/>
              </w:rPr>
              <w:tab/>
            </w:r>
          </w:p>
          <w:p w14:paraId="74B6DBB3" w14:textId="77777777" w:rsidR="00CC7CEC" w:rsidRDefault="004D6516" w:rsidP="004D6516">
            <w:pPr>
              <w:ind w:left="0" w:firstLine="0"/>
              <w:rPr>
                <w:rFonts w:ascii="Calibri Light" w:hAnsi="Calibri Light" w:cs="Calibri Light"/>
                <w:color w:val="auto"/>
              </w:rPr>
            </w:pPr>
            <w:r w:rsidRPr="004D6516">
              <w:rPr>
                <w:rFonts w:ascii="Calibri Light" w:hAnsi="Calibri Light" w:cs="Calibri Light"/>
                <w:color w:val="auto"/>
              </w:rPr>
              <w:t>Details pursuant to the discharge of condition 2 (Detailed Plan and Method Statement) and condition 10 ((Highway) of planning permission ref: 2008/952 dated 14 August 2008. Permission to hold not more than 3 point-to-point race meetings per calendar year between 1 February and 7 May</w:t>
            </w:r>
            <w:r w:rsidRPr="004D6516">
              <w:rPr>
                <w:rFonts w:ascii="Calibri Light" w:hAnsi="Calibri Light" w:cs="Calibri Light"/>
                <w:color w:val="auto"/>
              </w:rPr>
              <w:tab/>
            </w:r>
          </w:p>
          <w:p w14:paraId="1FA47A4B" w14:textId="77777777" w:rsidR="006F2633" w:rsidRDefault="006F09E1" w:rsidP="004D6516">
            <w:pPr>
              <w:ind w:left="0" w:firstLine="0"/>
              <w:rPr>
                <w:rStyle w:val="Hyperlink"/>
                <w:rFonts w:ascii="Calibri Light" w:hAnsi="Calibri Light" w:cs="Calibri Light"/>
              </w:rPr>
            </w:pPr>
            <w:hyperlink r:id="rId10" w:history="1">
              <w:r w:rsidRPr="00616FEA">
                <w:rPr>
                  <w:rStyle w:val="Hyperlink"/>
                  <w:rFonts w:ascii="Calibri Light" w:hAnsi="Calibri Light" w:cs="Calibri Light"/>
                </w:rPr>
                <w:t>https://plandocs.tandridge.gov.uk/planning/planning-documents?SDescription=2008/952/Cond2</w:t>
              </w:r>
            </w:hyperlink>
          </w:p>
          <w:p w14:paraId="47D1448B" w14:textId="1335AF62" w:rsidR="009C5D9E" w:rsidRDefault="009C5D9E" w:rsidP="004D6516">
            <w:pPr>
              <w:ind w:left="0" w:firstLine="0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lastRenderedPageBreak/>
              <w:t xml:space="preserve">Tandridge Parish Council has no objection to the </w:t>
            </w:r>
            <w:r w:rsidR="00AF0434">
              <w:rPr>
                <w:rFonts w:ascii="Calibri Light" w:hAnsi="Calibri Light" w:cs="Calibri Light"/>
                <w:color w:val="auto"/>
              </w:rPr>
              <w:t>application</w:t>
            </w:r>
          </w:p>
          <w:p w14:paraId="3D31E994" w14:textId="56313B8B" w:rsidR="009C5D9E" w:rsidRDefault="009C5D9E" w:rsidP="004D6516">
            <w:pPr>
              <w:ind w:left="0" w:firstLine="0"/>
              <w:rPr>
                <w:rStyle w:val="Hyperlink"/>
              </w:rPr>
            </w:pPr>
            <w:r>
              <w:rPr>
                <w:rFonts w:ascii="Calibri Light" w:hAnsi="Calibri Light" w:cs="Calibri Light"/>
                <w:color w:val="auto"/>
              </w:rPr>
              <w:t>Tandridge Parish Council have no further comments</w:t>
            </w:r>
            <w:r w:rsidR="00AF0434">
              <w:rPr>
                <w:rFonts w:ascii="Calibri Light" w:hAnsi="Calibri Light" w:cs="Calibri Light"/>
                <w:color w:val="auto"/>
              </w:rPr>
              <w:t xml:space="preserve"> on this application</w:t>
            </w:r>
            <w:r>
              <w:rPr>
                <w:rFonts w:ascii="Calibri Light" w:hAnsi="Calibri Light" w:cs="Calibri Light"/>
                <w:color w:val="auto"/>
              </w:rPr>
              <w:t xml:space="preserve"> </w:t>
            </w:r>
            <w:r w:rsidRPr="004D6516">
              <w:rPr>
                <w:rFonts w:ascii="Calibri Light" w:hAnsi="Calibri Light" w:cs="Calibri Light"/>
                <w:color w:val="auto"/>
              </w:rPr>
              <w:tab/>
            </w:r>
          </w:p>
          <w:p w14:paraId="1CE4D126" w14:textId="04D0F1E2" w:rsidR="009C5D9E" w:rsidRPr="006B4049" w:rsidRDefault="009C5D9E" w:rsidP="004D6516">
            <w:pPr>
              <w:ind w:left="0" w:firstLine="0"/>
              <w:rPr>
                <w:rFonts w:ascii="Calibri Light" w:hAnsi="Calibri Light" w:cs="Calibri Light"/>
                <w:color w:val="auto"/>
              </w:rPr>
            </w:pPr>
          </w:p>
        </w:tc>
      </w:tr>
      <w:tr w:rsidR="006F2633" w:rsidRPr="00DF2308" w14:paraId="4F0A4D3A" w14:textId="77777777" w:rsidTr="004E2EC5">
        <w:tc>
          <w:tcPr>
            <w:tcW w:w="577" w:type="dxa"/>
          </w:tcPr>
          <w:p w14:paraId="5D978A06" w14:textId="154786B0" w:rsidR="006F2633" w:rsidRDefault="00B5758B" w:rsidP="00E54BB8">
            <w:pPr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0"/>
              </w:rPr>
              <w:lastRenderedPageBreak/>
              <w:t>70.2</w:t>
            </w:r>
          </w:p>
        </w:tc>
        <w:tc>
          <w:tcPr>
            <w:tcW w:w="9547" w:type="dxa"/>
          </w:tcPr>
          <w:p w14:paraId="248303F7" w14:textId="77777777" w:rsidR="00B5758B" w:rsidRPr="009445B5" w:rsidRDefault="00B5758B" w:rsidP="00B5758B">
            <w:pPr>
              <w:ind w:left="0" w:firstLine="0"/>
              <w:rPr>
                <w:rFonts w:ascii="Calibri Light" w:hAnsi="Calibri Light" w:cs="Calibri Light"/>
                <w:b/>
                <w:bCs/>
                <w:color w:val="auto"/>
              </w:rPr>
            </w:pPr>
            <w:r w:rsidRPr="009445B5">
              <w:rPr>
                <w:rFonts w:ascii="Calibri Light" w:hAnsi="Calibri Light" w:cs="Calibri Light"/>
                <w:b/>
                <w:bCs/>
                <w:color w:val="auto"/>
              </w:rPr>
              <w:t>2024/1167</w:t>
            </w:r>
            <w:r w:rsidRPr="009445B5">
              <w:rPr>
                <w:rFonts w:ascii="Calibri Light" w:hAnsi="Calibri Light" w:cs="Calibri Light"/>
                <w:b/>
                <w:bCs/>
                <w:color w:val="auto"/>
              </w:rPr>
              <w:tab/>
            </w:r>
          </w:p>
          <w:p w14:paraId="513BEF53" w14:textId="77777777" w:rsidR="00B5758B" w:rsidRDefault="00B5758B" w:rsidP="00B5758B">
            <w:pPr>
              <w:ind w:left="0" w:firstLine="0"/>
              <w:rPr>
                <w:rFonts w:ascii="Calibri Light" w:hAnsi="Calibri Light" w:cs="Calibri Light"/>
                <w:color w:val="auto"/>
              </w:rPr>
            </w:pPr>
            <w:r w:rsidRPr="009445B5">
              <w:rPr>
                <w:rFonts w:ascii="Calibri Light" w:hAnsi="Calibri Light" w:cs="Calibri Light"/>
                <w:b/>
                <w:bCs/>
                <w:color w:val="auto"/>
              </w:rPr>
              <w:t>Buttons Mead Farm Livery, Buttons Mead Farm, Tandridge Lane, Lingfield, Surrey, RH7 6LW</w:t>
            </w:r>
            <w:r w:rsidRPr="004D6516">
              <w:rPr>
                <w:rFonts w:ascii="Calibri Light" w:hAnsi="Calibri Light" w:cs="Calibri Light"/>
                <w:color w:val="auto"/>
              </w:rPr>
              <w:tab/>
            </w:r>
          </w:p>
          <w:p w14:paraId="6C9DA24D" w14:textId="77777777" w:rsidR="006F2633" w:rsidRDefault="00B5758B" w:rsidP="00B5758B">
            <w:pPr>
              <w:ind w:left="0" w:firstLine="0"/>
              <w:rPr>
                <w:rFonts w:ascii="Calibri Light" w:hAnsi="Calibri Light" w:cs="Calibri Light"/>
                <w:color w:val="auto"/>
              </w:rPr>
            </w:pPr>
            <w:r w:rsidRPr="004D6516">
              <w:rPr>
                <w:rFonts w:ascii="Calibri Light" w:hAnsi="Calibri Light" w:cs="Calibri Light"/>
                <w:color w:val="auto"/>
              </w:rPr>
              <w:t>Extension to agricultural/equestrian barn to provide storage for mechanical equipment together with associated landscaping works.</w:t>
            </w:r>
          </w:p>
          <w:p w14:paraId="04CAFA82" w14:textId="77777777" w:rsidR="004B4274" w:rsidRDefault="004B4274" w:rsidP="00B5758B">
            <w:pPr>
              <w:ind w:left="0" w:firstLine="0"/>
              <w:rPr>
                <w:rFonts w:ascii="Calibri Light" w:hAnsi="Calibri Light" w:cs="Calibri Light"/>
                <w:color w:val="auto"/>
              </w:rPr>
            </w:pPr>
            <w:hyperlink r:id="rId11" w:anchor="TDCInfo" w:history="1">
              <w:r w:rsidRPr="00616FEA">
                <w:rPr>
                  <w:rStyle w:val="Hyperlink"/>
                  <w:rFonts w:ascii="Calibri Light" w:hAnsi="Calibri Light" w:cs="Calibri Light"/>
                </w:rPr>
                <w:t>https://tdcplanningsearch.tandridge.gov.uk/PlanningApplicationDetail#TDCInfo</w:t>
              </w:r>
            </w:hyperlink>
            <w:r>
              <w:rPr>
                <w:rFonts w:ascii="Calibri Light" w:hAnsi="Calibri Light" w:cs="Calibri Light"/>
                <w:color w:val="auto"/>
              </w:rPr>
              <w:t xml:space="preserve"> </w:t>
            </w:r>
          </w:p>
          <w:p w14:paraId="09584E8F" w14:textId="4EDA5234" w:rsidR="00AF0434" w:rsidRDefault="00AF0434" w:rsidP="00AF0434">
            <w:pPr>
              <w:ind w:left="0" w:firstLine="0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Tandridge Parish Council objects to the application</w:t>
            </w:r>
          </w:p>
          <w:p w14:paraId="1996F38E" w14:textId="4460E40A" w:rsidR="00231F46" w:rsidRPr="004D6516" w:rsidRDefault="00AF0434" w:rsidP="0097593B">
            <w:pPr>
              <w:ind w:left="0" w:firstLine="0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Tandridge Parish Council </w:t>
            </w:r>
            <w:r w:rsidR="0097593B">
              <w:rPr>
                <w:rFonts w:ascii="Calibri Light" w:hAnsi="Calibri Light" w:cs="Calibri Light"/>
                <w:color w:val="auto"/>
              </w:rPr>
              <w:t xml:space="preserve">objects to this application due to the </w:t>
            </w:r>
            <w:r w:rsidR="00231F46">
              <w:rPr>
                <w:rFonts w:ascii="Calibri Light" w:hAnsi="Calibri Light" w:cs="Calibri Light"/>
                <w:color w:val="auto"/>
              </w:rPr>
              <w:t xml:space="preserve">surface flood risk </w:t>
            </w:r>
            <w:proofErr w:type="gramStart"/>
            <w:r w:rsidR="00231F46">
              <w:rPr>
                <w:rFonts w:ascii="Calibri Light" w:hAnsi="Calibri Light" w:cs="Calibri Light"/>
                <w:color w:val="auto"/>
              </w:rPr>
              <w:t xml:space="preserve">and </w:t>
            </w:r>
            <w:r w:rsidR="0097593B">
              <w:rPr>
                <w:rFonts w:ascii="Calibri Light" w:hAnsi="Calibri Light" w:cs="Calibri Light"/>
                <w:color w:val="auto"/>
              </w:rPr>
              <w:t>also</w:t>
            </w:r>
            <w:proofErr w:type="gramEnd"/>
            <w:r w:rsidR="0097593B">
              <w:rPr>
                <w:rFonts w:ascii="Calibri Light" w:hAnsi="Calibri Light" w:cs="Calibri Light"/>
                <w:color w:val="auto"/>
              </w:rPr>
              <w:t xml:space="preserve"> the </w:t>
            </w:r>
            <w:r w:rsidR="00231F46">
              <w:rPr>
                <w:rFonts w:ascii="Calibri Light" w:hAnsi="Calibri Light" w:cs="Calibri Light"/>
                <w:color w:val="auto"/>
              </w:rPr>
              <w:t>detrimental</w:t>
            </w:r>
            <w:r w:rsidR="00BA50F3">
              <w:rPr>
                <w:rFonts w:ascii="Calibri Light" w:hAnsi="Calibri Light" w:cs="Calibri Light"/>
                <w:color w:val="auto"/>
              </w:rPr>
              <w:t xml:space="preserve"> impact</w:t>
            </w:r>
            <w:r w:rsidR="00231F46">
              <w:rPr>
                <w:rFonts w:ascii="Calibri Light" w:hAnsi="Calibri Light" w:cs="Calibri Light"/>
                <w:color w:val="auto"/>
              </w:rPr>
              <w:t xml:space="preserve"> to the open character of the greenbelt a</w:t>
            </w:r>
            <w:r w:rsidR="00BA50F3">
              <w:rPr>
                <w:rFonts w:ascii="Calibri Light" w:hAnsi="Calibri Light" w:cs="Calibri Light"/>
                <w:color w:val="auto"/>
              </w:rPr>
              <w:t>s it</w:t>
            </w:r>
            <w:r w:rsidR="00231F46">
              <w:rPr>
                <w:rFonts w:ascii="Calibri Light" w:hAnsi="Calibri Light" w:cs="Calibri Light"/>
                <w:color w:val="auto"/>
              </w:rPr>
              <w:t xml:space="preserve"> can be seen from the footpath </w:t>
            </w:r>
          </w:p>
        </w:tc>
      </w:tr>
    </w:tbl>
    <w:p w14:paraId="0A174BFE" w14:textId="77777777" w:rsidR="00FE4AD2" w:rsidRPr="00DF2308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color w:val="auto"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DF2308" w:rsidRPr="00DF2308" w14:paraId="358A6C19" w14:textId="77777777" w:rsidTr="008D1844">
        <w:tc>
          <w:tcPr>
            <w:tcW w:w="536" w:type="dxa"/>
          </w:tcPr>
          <w:p w14:paraId="352624B8" w14:textId="0C684867" w:rsidR="00FE4AD2" w:rsidRPr="00DF2308" w:rsidRDefault="00FB2C5A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71</w:t>
            </w:r>
            <w:r w:rsidR="00FE4AD2" w:rsidRPr="00DF2308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9588" w:type="dxa"/>
          </w:tcPr>
          <w:p w14:paraId="135B6DA7" w14:textId="77777777" w:rsidR="00FE4AD2" w:rsidRPr="00DF2308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DF2308">
              <w:rPr>
                <w:rFonts w:asciiTheme="minorHAnsi" w:hAnsiTheme="minorHAnsi" w:cstheme="minorHAnsi"/>
                <w:color w:val="auto"/>
              </w:rPr>
              <w:t xml:space="preserve">INFORMATION FOR COUNCILLORS </w:t>
            </w:r>
            <w:r w:rsidRPr="00DF2308">
              <w:rPr>
                <w:rFonts w:asciiTheme="minorHAnsi" w:hAnsiTheme="minorHAnsi" w:cstheme="minorHAnsi"/>
                <w:i/>
                <w:iCs/>
                <w:color w:val="auto"/>
              </w:rPr>
              <w:t>(for noting and including on future agendas)</w:t>
            </w:r>
          </w:p>
        </w:tc>
      </w:tr>
      <w:tr w:rsidR="00DF2308" w:rsidRPr="00DF2308" w14:paraId="009916D9" w14:textId="77777777" w:rsidTr="008D1844">
        <w:tc>
          <w:tcPr>
            <w:tcW w:w="536" w:type="dxa"/>
          </w:tcPr>
          <w:p w14:paraId="1A61B90D" w14:textId="6CD5EDA6" w:rsidR="004F1C63" w:rsidRPr="00DF2308" w:rsidRDefault="00FB2C5A" w:rsidP="004F1C63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71.</w:t>
            </w:r>
            <w:r w:rsidR="004F1C63" w:rsidRPr="00DF2308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9588" w:type="dxa"/>
          </w:tcPr>
          <w:p w14:paraId="6D10C199" w14:textId="77777777" w:rsidR="0087725B" w:rsidRDefault="0087725B" w:rsidP="00950795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SALC </w:t>
            </w:r>
            <w:r w:rsidRPr="0087725B">
              <w:rPr>
                <w:rFonts w:asciiTheme="minorHAnsi" w:hAnsiTheme="minorHAnsi" w:cstheme="minorHAnsi"/>
                <w:color w:val="auto"/>
                <w:sz w:val="22"/>
              </w:rPr>
              <w:t>Councillors Forum taking place by Zoom on </w:t>
            </w:r>
            <w:r w:rsidRPr="0087725B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Wednesday 22</w:t>
            </w:r>
            <w:r w:rsidRPr="0087725B">
              <w:rPr>
                <w:rFonts w:asciiTheme="minorHAnsi" w:hAnsiTheme="minorHAnsi" w:cstheme="minorHAnsi"/>
                <w:b/>
                <w:bCs/>
                <w:color w:val="auto"/>
                <w:sz w:val="22"/>
                <w:vertAlign w:val="superscript"/>
              </w:rPr>
              <w:t>nd</w:t>
            </w:r>
            <w:r w:rsidRPr="0087725B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 January 2025 at 7:30pm</w:t>
            </w:r>
          </w:p>
          <w:p w14:paraId="3204E384" w14:textId="1FD8EB82" w:rsidR="00DD341F" w:rsidRPr="00DD341F" w:rsidRDefault="00DD341F" w:rsidP="00950795">
            <w:pPr>
              <w:tabs>
                <w:tab w:val="center" w:pos="3969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DD341F">
              <w:rPr>
                <w:rFonts w:asciiTheme="minorHAnsi" w:hAnsiTheme="minorHAnsi" w:cstheme="minorHAnsi"/>
                <w:bCs/>
                <w:color w:val="auto"/>
                <w:sz w:val="22"/>
              </w:rPr>
              <w:t xml:space="preserve">Clerk will circulate the details in due course </w:t>
            </w:r>
            <w:r w:rsidR="0055791F">
              <w:rPr>
                <w:rFonts w:asciiTheme="minorHAnsi" w:hAnsiTheme="minorHAnsi" w:cstheme="minorHAnsi"/>
                <w:bCs/>
                <w:color w:val="auto"/>
                <w:sz w:val="22"/>
              </w:rPr>
              <w:t>for all to attend</w:t>
            </w:r>
          </w:p>
        </w:tc>
      </w:tr>
    </w:tbl>
    <w:p w14:paraId="2CD68DB1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tbl>
      <w:tblPr>
        <w:tblStyle w:val="TableGrid"/>
        <w:tblW w:w="10124" w:type="dxa"/>
        <w:tblInd w:w="-15" w:type="dxa"/>
        <w:tblLook w:val="04A0" w:firstRow="1" w:lastRow="0" w:firstColumn="1" w:lastColumn="0" w:noHBand="0" w:noVBand="1"/>
      </w:tblPr>
      <w:tblGrid>
        <w:gridCol w:w="610"/>
        <w:gridCol w:w="9514"/>
      </w:tblGrid>
      <w:tr w:rsidR="00FE4AD2" w:rsidRPr="007842F1" w14:paraId="7DEC0076" w14:textId="77777777" w:rsidTr="008D1844">
        <w:tc>
          <w:tcPr>
            <w:tcW w:w="536" w:type="dxa"/>
          </w:tcPr>
          <w:p w14:paraId="44A49CEE" w14:textId="085AFACD" w:rsidR="00FE4AD2" w:rsidRPr="007842F1" w:rsidRDefault="00FB2C5A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  <w:r w:rsidR="00FE4AD2" w:rsidRPr="007842F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88" w:type="dxa"/>
          </w:tcPr>
          <w:p w14:paraId="7A25243C" w14:textId="77777777" w:rsidR="00FE4AD2" w:rsidRPr="007842F1" w:rsidRDefault="00FE4AD2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  <w:b w:val="0"/>
                <w:bCs/>
              </w:rPr>
            </w:pPr>
            <w:r w:rsidRPr="007842F1">
              <w:rPr>
                <w:rFonts w:asciiTheme="minorHAnsi" w:hAnsiTheme="minorHAnsi" w:cstheme="minorHAnsi"/>
              </w:rPr>
              <w:t>MEETING DATES</w:t>
            </w:r>
          </w:p>
        </w:tc>
      </w:tr>
      <w:tr w:rsidR="00FE4AD2" w:rsidRPr="007842F1" w14:paraId="7A618FE9" w14:textId="77777777" w:rsidTr="006B76B6">
        <w:trPr>
          <w:trHeight w:val="1261"/>
        </w:trPr>
        <w:tc>
          <w:tcPr>
            <w:tcW w:w="536" w:type="dxa"/>
          </w:tcPr>
          <w:p w14:paraId="61DABA02" w14:textId="57589A4E" w:rsidR="00FE4AD2" w:rsidRPr="007842F1" w:rsidRDefault="00FB2C5A" w:rsidP="008D1844">
            <w:pPr>
              <w:pStyle w:val="Heading2"/>
              <w:tabs>
                <w:tab w:val="center" w:pos="1725"/>
              </w:tabs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</w:t>
            </w:r>
            <w:r w:rsidR="00FE4AD2" w:rsidRPr="007842F1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9588" w:type="dxa"/>
          </w:tcPr>
          <w:p w14:paraId="38A89249" w14:textId="28B3F1B0" w:rsidR="00A85757" w:rsidRPr="009F750D" w:rsidRDefault="00A85757" w:rsidP="00A85757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9F750D">
              <w:rPr>
                <w:rFonts w:asciiTheme="majorHAnsi" w:hAnsiTheme="majorHAnsi" w:cstheme="majorHAnsi"/>
                <w:sz w:val="22"/>
              </w:rPr>
              <w:t>Tuesday 4</w:t>
            </w:r>
            <w:r w:rsidRPr="009F750D">
              <w:rPr>
                <w:rFonts w:asciiTheme="majorHAnsi" w:hAnsiTheme="majorHAnsi" w:cstheme="majorHAnsi"/>
                <w:sz w:val="22"/>
                <w:vertAlign w:val="superscript"/>
              </w:rPr>
              <w:t>th</w:t>
            </w:r>
            <w:r w:rsidRPr="009F750D">
              <w:rPr>
                <w:rFonts w:asciiTheme="majorHAnsi" w:hAnsiTheme="majorHAnsi" w:cstheme="majorHAnsi"/>
                <w:sz w:val="22"/>
              </w:rPr>
              <w:t xml:space="preserve"> February 202</w:t>
            </w:r>
            <w:r w:rsidR="006B76B6">
              <w:rPr>
                <w:rFonts w:asciiTheme="majorHAnsi" w:hAnsiTheme="majorHAnsi" w:cstheme="majorHAnsi"/>
                <w:sz w:val="22"/>
              </w:rPr>
              <w:t>5</w:t>
            </w:r>
          </w:p>
          <w:p w14:paraId="6C56F741" w14:textId="65AB8DC5" w:rsidR="00FE4AD2" w:rsidRPr="009F750D" w:rsidRDefault="00A85757" w:rsidP="00444DC9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9F750D">
              <w:rPr>
                <w:rFonts w:asciiTheme="majorHAnsi" w:hAnsiTheme="majorHAnsi" w:cstheme="majorHAnsi"/>
                <w:sz w:val="22"/>
              </w:rPr>
              <w:t>Tuesday 4</w:t>
            </w:r>
            <w:r w:rsidRPr="009F750D">
              <w:rPr>
                <w:rFonts w:asciiTheme="majorHAnsi" w:hAnsiTheme="majorHAnsi" w:cstheme="majorHAnsi"/>
                <w:sz w:val="22"/>
                <w:vertAlign w:val="superscript"/>
              </w:rPr>
              <w:t>th</w:t>
            </w:r>
            <w:r w:rsidRPr="009F750D">
              <w:rPr>
                <w:rFonts w:asciiTheme="majorHAnsi" w:hAnsiTheme="majorHAnsi" w:cstheme="majorHAnsi"/>
                <w:sz w:val="22"/>
              </w:rPr>
              <w:t xml:space="preserve"> March 202</w:t>
            </w:r>
            <w:r w:rsidR="006B76B6">
              <w:rPr>
                <w:rFonts w:asciiTheme="majorHAnsi" w:hAnsiTheme="majorHAnsi" w:cstheme="majorHAnsi"/>
                <w:sz w:val="22"/>
              </w:rPr>
              <w:t>5</w:t>
            </w:r>
          </w:p>
          <w:p w14:paraId="60A6D5AB" w14:textId="77777777" w:rsidR="009F750D" w:rsidRPr="009F750D" w:rsidRDefault="009F750D" w:rsidP="00444DC9">
            <w:pPr>
              <w:ind w:left="0"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154F08A1" w14:textId="49754C4A" w:rsidR="009F750D" w:rsidRDefault="00512D67" w:rsidP="00444DC9">
            <w:pPr>
              <w:ind w:left="0"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Confirm</w:t>
            </w:r>
            <w:r w:rsidR="009F750D" w:rsidRPr="009F750D">
              <w:rPr>
                <w:rFonts w:asciiTheme="majorHAnsi" w:hAnsiTheme="majorHAnsi" w:cstheme="majorHAnsi"/>
                <w:b/>
                <w:bCs/>
                <w:sz w:val="22"/>
              </w:rPr>
              <w:t>ed Dates for 202</w:t>
            </w:r>
            <w:r w:rsidR="006B76B6">
              <w:rPr>
                <w:rFonts w:asciiTheme="majorHAnsi" w:hAnsiTheme="majorHAnsi" w:cstheme="majorHAnsi"/>
                <w:b/>
                <w:bCs/>
                <w:sz w:val="22"/>
              </w:rPr>
              <w:t>5</w:t>
            </w:r>
            <w:r w:rsidR="009F750D" w:rsidRPr="009F750D">
              <w:rPr>
                <w:rFonts w:asciiTheme="majorHAnsi" w:hAnsiTheme="majorHAnsi" w:cstheme="majorHAnsi"/>
                <w:b/>
                <w:bCs/>
                <w:sz w:val="22"/>
              </w:rPr>
              <w:t xml:space="preserve"> /202</w:t>
            </w:r>
            <w:r w:rsidR="006B76B6">
              <w:rPr>
                <w:rFonts w:asciiTheme="majorHAnsi" w:hAnsiTheme="majorHAnsi" w:cstheme="majorHAnsi"/>
                <w:b/>
                <w:bCs/>
                <w:sz w:val="22"/>
              </w:rPr>
              <w:t>6</w:t>
            </w:r>
            <w:r w:rsidR="009F750D">
              <w:rPr>
                <w:rFonts w:asciiTheme="majorHAnsi" w:hAnsiTheme="majorHAnsi" w:cstheme="majorHAnsi"/>
                <w:b/>
                <w:bCs/>
                <w:sz w:val="22"/>
              </w:rPr>
              <w:t>:</w:t>
            </w:r>
          </w:p>
          <w:p w14:paraId="14C12FBE" w14:textId="54EB28C1" w:rsidR="006B76B6" w:rsidRDefault="006B76B6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9F750D">
              <w:rPr>
                <w:rFonts w:asciiTheme="majorHAnsi" w:hAnsiTheme="majorHAnsi" w:cstheme="majorHAnsi"/>
                <w:sz w:val="22"/>
              </w:rPr>
              <w:t xml:space="preserve">Tuesday </w:t>
            </w:r>
            <w:r w:rsidR="00216567">
              <w:rPr>
                <w:rFonts w:asciiTheme="majorHAnsi" w:hAnsiTheme="majorHAnsi" w:cstheme="majorHAnsi"/>
                <w:sz w:val="22"/>
              </w:rPr>
              <w:t>1</w:t>
            </w:r>
            <w:r w:rsidR="00216567" w:rsidRPr="00216567">
              <w:rPr>
                <w:rFonts w:asciiTheme="majorHAnsi" w:hAnsiTheme="majorHAnsi" w:cstheme="majorHAnsi"/>
                <w:sz w:val="22"/>
                <w:vertAlign w:val="superscript"/>
              </w:rPr>
              <w:t>st</w:t>
            </w:r>
            <w:r w:rsidR="00216567">
              <w:rPr>
                <w:rFonts w:asciiTheme="majorHAnsi" w:hAnsiTheme="majorHAnsi" w:cstheme="majorHAnsi"/>
                <w:sz w:val="22"/>
              </w:rPr>
              <w:t xml:space="preserve"> April 2025</w:t>
            </w:r>
            <w:r w:rsidR="006F6F70">
              <w:rPr>
                <w:rFonts w:asciiTheme="majorHAnsi" w:hAnsiTheme="majorHAnsi" w:cstheme="majorHAnsi"/>
                <w:sz w:val="22"/>
              </w:rPr>
              <w:t xml:space="preserve"> – Annual Parish Meeting </w:t>
            </w:r>
          </w:p>
          <w:p w14:paraId="4DB51C17" w14:textId="0DDA240C" w:rsidR="006F6F70" w:rsidRDefault="006F6F70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13</w:t>
            </w:r>
            <w:r w:rsidRPr="006F6F70">
              <w:rPr>
                <w:rFonts w:asciiTheme="majorHAnsi" w:hAnsiTheme="majorHAnsi" w:cstheme="majorHAnsi"/>
                <w:sz w:val="22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2"/>
              </w:rPr>
              <w:t xml:space="preserve"> May 2025 </w:t>
            </w:r>
            <w:r w:rsidR="004D1162">
              <w:rPr>
                <w:rFonts w:asciiTheme="majorHAnsi" w:hAnsiTheme="majorHAnsi" w:cstheme="majorHAnsi"/>
                <w:sz w:val="22"/>
              </w:rPr>
              <w:t xml:space="preserve">– Annual General Meeting </w:t>
            </w:r>
          </w:p>
          <w:p w14:paraId="60251EE7" w14:textId="351F67E4" w:rsidR="004D1162" w:rsidRDefault="004D1162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Tuesday </w:t>
            </w:r>
            <w:r w:rsidR="000476DE">
              <w:rPr>
                <w:rFonts w:asciiTheme="majorHAnsi" w:hAnsiTheme="majorHAnsi" w:cstheme="majorHAnsi"/>
                <w:sz w:val="22"/>
              </w:rPr>
              <w:t>2</w:t>
            </w:r>
            <w:r w:rsidR="000476DE" w:rsidRPr="000476DE">
              <w:rPr>
                <w:rFonts w:asciiTheme="majorHAnsi" w:hAnsiTheme="majorHAnsi" w:cstheme="majorHAnsi"/>
                <w:sz w:val="22"/>
                <w:vertAlign w:val="superscript"/>
              </w:rPr>
              <w:t>nd</w:t>
            </w:r>
            <w:r w:rsidR="000476DE">
              <w:rPr>
                <w:rFonts w:asciiTheme="majorHAnsi" w:hAnsiTheme="majorHAnsi" w:cstheme="majorHAnsi"/>
                <w:sz w:val="22"/>
              </w:rPr>
              <w:t xml:space="preserve"> June 2025 </w:t>
            </w:r>
          </w:p>
          <w:p w14:paraId="673D5BB0" w14:textId="1010C8F8" w:rsidR="000476DE" w:rsidRDefault="000476DE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1</w:t>
            </w:r>
            <w:r w:rsidRPr="000476DE">
              <w:rPr>
                <w:rFonts w:asciiTheme="majorHAnsi" w:hAnsiTheme="majorHAnsi" w:cstheme="majorHAnsi"/>
                <w:sz w:val="22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22"/>
              </w:rPr>
              <w:t xml:space="preserve"> July 2025</w:t>
            </w:r>
          </w:p>
          <w:p w14:paraId="1ED421D4" w14:textId="182BEA61" w:rsidR="000476DE" w:rsidRDefault="000476DE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2</w:t>
            </w:r>
            <w:r w:rsidRPr="000476DE">
              <w:rPr>
                <w:rFonts w:asciiTheme="majorHAnsi" w:hAnsiTheme="majorHAnsi" w:cstheme="majorHAnsi"/>
                <w:sz w:val="22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2"/>
              </w:rPr>
              <w:t xml:space="preserve"> September 2025</w:t>
            </w:r>
          </w:p>
          <w:p w14:paraId="7D652ACD" w14:textId="16104D9F" w:rsidR="000476DE" w:rsidRDefault="009257CE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7</w:t>
            </w:r>
            <w:r w:rsidRPr="009257CE">
              <w:rPr>
                <w:rFonts w:asciiTheme="majorHAnsi" w:hAnsiTheme="majorHAnsi" w:cstheme="majorHAnsi"/>
                <w:sz w:val="22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2"/>
              </w:rPr>
              <w:t xml:space="preserve"> October 2025</w:t>
            </w:r>
          </w:p>
          <w:p w14:paraId="314F9E3D" w14:textId="1DFC72FC" w:rsidR="009257CE" w:rsidRDefault="009257CE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4</w:t>
            </w:r>
            <w:r w:rsidRPr="009257CE">
              <w:rPr>
                <w:rFonts w:asciiTheme="majorHAnsi" w:hAnsiTheme="majorHAnsi" w:cstheme="majorHAnsi"/>
                <w:sz w:val="22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2"/>
              </w:rPr>
              <w:t xml:space="preserve"> November 2025</w:t>
            </w:r>
          </w:p>
          <w:p w14:paraId="75D3992C" w14:textId="058FC271" w:rsidR="009257CE" w:rsidRDefault="009257CE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2</w:t>
            </w:r>
            <w:r w:rsidRPr="009257CE">
              <w:rPr>
                <w:rFonts w:asciiTheme="majorHAnsi" w:hAnsiTheme="majorHAnsi" w:cstheme="majorHAnsi"/>
                <w:sz w:val="22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2"/>
              </w:rPr>
              <w:t xml:space="preserve"> December 2025 </w:t>
            </w:r>
          </w:p>
          <w:p w14:paraId="1A466A7E" w14:textId="2C91DC47" w:rsidR="009257CE" w:rsidRDefault="008B055F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6</w:t>
            </w:r>
            <w:r w:rsidRPr="008B055F">
              <w:rPr>
                <w:rFonts w:asciiTheme="majorHAnsi" w:hAnsiTheme="majorHAnsi" w:cstheme="majorHAnsi"/>
                <w:sz w:val="22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2"/>
              </w:rPr>
              <w:t xml:space="preserve"> January 2026</w:t>
            </w:r>
          </w:p>
          <w:p w14:paraId="3C47F5E9" w14:textId="6CC8EB84" w:rsidR="008B055F" w:rsidRDefault="008B055F" w:rsidP="006B76B6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Tuesday </w:t>
            </w:r>
            <w:r w:rsidR="005C2CD3">
              <w:rPr>
                <w:rFonts w:asciiTheme="majorHAnsi" w:hAnsiTheme="majorHAnsi" w:cstheme="majorHAnsi"/>
                <w:sz w:val="22"/>
              </w:rPr>
              <w:t>3</w:t>
            </w:r>
            <w:r w:rsidR="005C2CD3" w:rsidRPr="005C2CD3">
              <w:rPr>
                <w:rFonts w:asciiTheme="majorHAnsi" w:hAnsiTheme="majorHAnsi" w:cstheme="majorHAnsi"/>
                <w:sz w:val="22"/>
                <w:vertAlign w:val="superscript"/>
              </w:rPr>
              <w:t>rd</w:t>
            </w:r>
            <w:r w:rsidR="005C2CD3">
              <w:rPr>
                <w:rFonts w:asciiTheme="majorHAnsi" w:hAnsiTheme="majorHAnsi" w:cstheme="majorHAnsi"/>
                <w:sz w:val="22"/>
              </w:rPr>
              <w:t xml:space="preserve"> February 2026</w:t>
            </w:r>
          </w:p>
          <w:p w14:paraId="1F1EC468" w14:textId="31A26328" w:rsidR="009F750D" w:rsidRPr="009F750D" w:rsidRDefault="005C2CD3" w:rsidP="00444DC9">
            <w:pPr>
              <w:ind w:left="0"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Tuesday 3</w:t>
            </w:r>
            <w:r w:rsidRPr="005C2CD3">
              <w:rPr>
                <w:rFonts w:asciiTheme="majorHAnsi" w:hAnsiTheme="majorHAnsi" w:cstheme="majorHAnsi"/>
                <w:sz w:val="22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2"/>
              </w:rPr>
              <w:t xml:space="preserve"> March 2026</w:t>
            </w:r>
          </w:p>
        </w:tc>
      </w:tr>
    </w:tbl>
    <w:p w14:paraId="195A9F79" w14:textId="77777777" w:rsidR="00FE4AD2" w:rsidRDefault="00FE4AD2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2EDFB7D2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0C619BF6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4489342D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3FFFD932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02B3B8BA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1360CABF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7D57F5A3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274A705C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44C7B225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666F6C0E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6D48FA2E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168DE9E2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37EA6795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7CC8DEC1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1AA75736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6BDF7B8C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p w14:paraId="2C30414F" w14:textId="77777777" w:rsidR="0004129D" w:rsidRDefault="0004129D">
      <w:pPr>
        <w:spacing w:after="0" w:line="259" w:lineRule="auto"/>
        <w:ind w:left="0" w:firstLine="0"/>
        <w:rPr>
          <w:rFonts w:asciiTheme="majorHAnsi" w:hAnsiTheme="majorHAnsi" w:cstheme="majorHAnsi"/>
          <w:b/>
          <w:szCs w:val="20"/>
        </w:rPr>
      </w:pPr>
    </w:p>
    <w:sectPr w:rsidR="0004129D" w:rsidSect="00F068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707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F919" w14:textId="77777777" w:rsidR="000326E4" w:rsidRDefault="000326E4" w:rsidP="00A821E0">
      <w:pPr>
        <w:spacing w:after="0" w:line="240" w:lineRule="auto"/>
      </w:pPr>
      <w:r>
        <w:separator/>
      </w:r>
    </w:p>
  </w:endnote>
  <w:endnote w:type="continuationSeparator" w:id="0">
    <w:p w14:paraId="5C5FDBFD" w14:textId="77777777" w:rsidR="000326E4" w:rsidRDefault="000326E4" w:rsidP="00A8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C00F" w14:textId="77777777" w:rsidR="00C61F87" w:rsidRDefault="00C61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2629" w14:textId="77777777" w:rsidR="00C61F87" w:rsidRDefault="00C61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AFA8" w14:textId="77777777" w:rsidR="00C61F87" w:rsidRDefault="00C61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3595" w14:textId="77777777" w:rsidR="000326E4" w:rsidRDefault="000326E4" w:rsidP="00A821E0">
      <w:pPr>
        <w:spacing w:after="0" w:line="240" w:lineRule="auto"/>
      </w:pPr>
      <w:r>
        <w:separator/>
      </w:r>
    </w:p>
  </w:footnote>
  <w:footnote w:type="continuationSeparator" w:id="0">
    <w:p w14:paraId="265565DF" w14:textId="77777777" w:rsidR="000326E4" w:rsidRDefault="000326E4" w:rsidP="00A8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A8C7" w14:textId="12D57AD7" w:rsidR="00C61F87" w:rsidRDefault="003F083C">
    <w:pPr>
      <w:pStyle w:val="Header"/>
    </w:pPr>
    <w:r>
      <w:rPr>
        <w:noProof/>
      </w:rPr>
      <w:pict w14:anchorId="1F3A18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460251" o:spid="_x0000_s4098" type="#_x0000_t136" style="position:absolute;left:0;text-align:left;margin-left:0;margin-top:0;width:509.55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4566" w14:textId="639C38B2" w:rsidR="00A821E0" w:rsidRPr="00A821E0" w:rsidRDefault="003F083C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>
      <w:rPr>
        <w:noProof/>
      </w:rPr>
      <w:pict w14:anchorId="0E6F6C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460252" o:spid="_x0000_s4099" type="#_x0000_t136" style="position:absolute;left:0;text-align:left;margin-left:0;margin-top:0;width:509.55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A821E0" w:rsidRPr="00A821E0">
      <w:rPr>
        <w:rFonts w:asciiTheme="majorHAnsi" w:hAnsiTheme="majorHAnsi" w:cstheme="majorHAnsi"/>
        <w:szCs w:val="20"/>
      </w:rPr>
      <w:t xml:space="preserve">Clerk: Mrs C </w:t>
    </w:r>
    <w:r w:rsidR="00B16FCE">
      <w:rPr>
        <w:rFonts w:asciiTheme="majorHAnsi" w:hAnsiTheme="majorHAnsi" w:cstheme="majorHAnsi"/>
        <w:szCs w:val="20"/>
      </w:rPr>
      <w:t>Crouch</w:t>
    </w:r>
    <w:r w:rsidR="00A821E0" w:rsidRPr="00A821E0">
      <w:rPr>
        <w:rFonts w:asciiTheme="majorHAnsi" w:hAnsiTheme="majorHAnsi" w:cstheme="majorHAnsi"/>
        <w:szCs w:val="20"/>
      </w:rPr>
      <w:t xml:space="preserve">, Red Tiles, </w:t>
    </w:r>
    <w:proofErr w:type="spellStart"/>
    <w:r w:rsidR="00A821E0" w:rsidRPr="00A821E0">
      <w:rPr>
        <w:rFonts w:asciiTheme="majorHAnsi" w:hAnsiTheme="majorHAnsi" w:cstheme="majorHAnsi"/>
        <w:szCs w:val="20"/>
      </w:rPr>
      <w:t>Newchapel</w:t>
    </w:r>
    <w:proofErr w:type="spellEnd"/>
    <w:r w:rsidR="00A821E0" w:rsidRPr="00A821E0">
      <w:rPr>
        <w:rFonts w:asciiTheme="majorHAnsi" w:hAnsiTheme="majorHAnsi" w:cstheme="majorHAnsi"/>
        <w:szCs w:val="20"/>
      </w:rPr>
      <w:t xml:space="preserve"> Road, Lingfield, Surrey, RH7 6BJ</w:t>
    </w:r>
    <w:r w:rsidR="00A821E0">
      <w:rPr>
        <w:rFonts w:asciiTheme="majorHAnsi" w:hAnsiTheme="majorHAnsi" w:cstheme="majorHAnsi"/>
        <w:szCs w:val="20"/>
      </w:rPr>
      <w:t xml:space="preserve">, </w:t>
    </w:r>
  </w:p>
  <w:p w14:paraId="09ED6EDB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                             </w:t>
    </w:r>
    <w:r>
      <w:rPr>
        <w:rFonts w:asciiTheme="majorHAnsi" w:hAnsiTheme="majorHAnsi" w:cstheme="majorHAnsi"/>
        <w:szCs w:val="20"/>
      </w:rPr>
      <w:t xml:space="preserve">         </w:t>
    </w:r>
    <w:r w:rsidRPr="00A821E0">
      <w:rPr>
        <w:rFonts w:asciiTheme="majorHAnsi" w:hAnsiTheme="majorHAnsi" w:cstheme="majorHAnsi"/>
        <w:szCs w:val="20"/>
      </w:rPr>
      <w:t xml:space="preserve"> Tel: 01342 604 338   </w:t>
    </w:r>
  </w:p>
  <w:p w14:paraId="63F9B9CF" w14:textId="77777777" w:rsidR="00343623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 xml:space="preserve">Email: </w:t>
    </w:r>
    <w:r w:rsidRPr="00A821E0">
      <w:rPr>
        <w:rFonts w:asciiTheme="majorHAnsi" w:hAnsiTheme="majorHAnsi" w:cstheme="majorHAnsi"/>
        <w:color w:val="0000FF"/>
        <w:szCs w:val="20"/>
        <w:u w:val="single" w:color="0000FF"/>
      </w:rPr>
      <w:t>tandridgepc@hotmail.co.uk</w:t>
    </w:r>
    <w:r w:rsidRPr="00A821E0">
      <w:rPr>
        <w:rFonts w:asciiTheme="majorHAnsi" w:hAnsiTheme="majorHAnsi" w:cstheme="majorHAnsi"/>
        <w:szCs w:val="20"/>
      </w:rPr>
      <w:t xml:space="preserve">   </w:t>
    </w:r>
  </w:p>
  <w:p w14:paraId="02200152" w14:textId="74C27B1B" w:rsidR="00A821E0" w:rsidRPr="00A821E0" w:rsidRDefault="00A821E0" w:rsidP="00A821E0">
    <w:pPr>
      <w:spacing w:after="0" w:line="259" w:lineRule="auto"/>
      <w:ind w:left="-5329" w:right="-13"/>
      <w:jc w:val="right"/>
      <w:rPr>
        <w:rFonts w:asciiTheme="majorHAnsi" w:hAnsiTheme="majorHAnsi" w:cstheme="majorHAnsi"/>
        <w:szCs w:val="20"/>
      </w:rPr>
    </w:pPr>
    <w:r w:rsidRPr="00A821E0">
      <w:rPr>
        <w:rFonts w:asciiTheme="majorHAnsi" w:hAnsiTheme="majorHAnsi" w:cstheme="majorHAnsi"/>
        <w:szCs w:val="20"/>
      </w:rPr>
      <w:t>Web</w:t>
    </w:r>
    <w:hyperlink r:id="rId1">
      <w:r w:rsidRPr="00A821E0">
        <w:rPr>
          <w:rFonts w:asciiTheme="majorHAnsi" w:hAnsiTheme="majorHAnsi" w:cstheme="majorHAnsi"/>
          <w:szCs w:val="20"/>
        </w:rPr>
        <w:t xml:space="preserve">: </w:t>
      </w:r>
    </w:hyperlink>
    <w:hyperlink r:id="rId2">
      <w:r w:rsidRPr="00A821E0">
        <w:rPr>
          <w:rFonts w:asciiTheme="majorHAnsi" w:hAnsiTheme="majorHAnsi" w:cstheme="majorHAnsi"/>
          <w:color w:val="0000FF"/>
          <w:szCs w:val="20"/>
          <w:u w:val="single" w:color="0000FF"/>
        </w:rPr>
        <w:t>www.tandridgeparishcouncil.org.uk</w:t>
      </w:r>
    </w:hyperlink>
    <w:hyperlink r:id="rId3">
      <w:r w:rsidRPr="00A821E0">
        <w:rPr>
          <w:rFonts w:asciiTheme="majorHAnsi" w:hAnsiTheme="majorHAnsi" w:cstheme="majorHAnsi"/>
          <w:color w:val="76923C"/>
          <w:szCs w:val="20"/>
        </w:rPr>
        <w:t xml:space="preserve"> </w:t>
      </w:r>
    </w:hyperlink>
    <w:r w:rsidRPr="00A821E0">
      <w:rPr>
        <w:rFonts w:asciiTheme="majorHAnsi" w:eastAsia="Times New Roman" w:hAnsiTheme="majorHAnsi" w:cstheme="majorHAnsi"/>
        <w:szCs w:val="20"/>
      </w:rPr>
      <w:t xml:space="preserve"> </w:t>
    </w:r>
  </w:p>
  <w:p w14:paraId="54173F43" w14:textId="77777777" w:rsidR="00A821E0" w:rsidRDefault="00A82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5EA73" w14:textId="66F48E2E" w:rsidR="00C61F87" w:rsidRDefault="003F083C">
    <w:pPr>
      <w:pStyle w:val="Header"/>
    </w:pPr>
    <w:r>
      <w:rPr>
        <w:noProof/>
      </w:rPr>
      <w:pict w14:anchorId="73F707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460250" o:spid="_x0000_s4097" type="#_x0000_t136" style="position:absolute;left:0;text-align:left;margin-left:0;margin-top:0;width:509.55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C7EF7"/>
    <w:multiLevelType w:val="hybridMultilevel"/>
    <w:tmpl w:val="F37A55A2"/>
    <w:lvl w:ilvl="0" w:tplc="306C1424">
      <w:start w:val="6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5597"/>
    <w:multiLevelType w:val="hybridMultilevel"/>
    <w:tmpl w:val="B178D558"/>
    <w:lvl w:ilvl="0" w:tplc="0F84A836">
      <w:start w:val="39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28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8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E0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83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4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C26DD1"/>
    <w:multiLevelType w:val="multilevel"/>
    <w:tmpl w:val="59D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183BD8"/>
    <w:multiLevelType w:val="multilevel"/>
    <w:tmpl w:val="0D4A11D0"/>
    <w:lvl w:ilvl="0">
      <w:start w:val="5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BC933B0"/>
    <w:multiLevelType w:val="multilevel"/>
    <w:tmpl w:val="3CACF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E5C708A"/>
    <w:multiLevelType w:val="hybridMultilevel"/>
    <w:tmpl w:val="365E0CF0"/>
    <w:lvl w:ilvl="0" w:tplc="BD2CD3F0">
      <w:start w:val="10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75447">
    <w:abstractNumId w:val="1"/>
  </w:num>
  <w:num w:numId="2" w16cid:durableId="2073577576">
    <w:abstractNumId w:val="4"/>
  </w:num>
  <w:num w:numId="3" w16cid:durableId="1809779935">
    <w:abstractNumId w:val="2"/>
  </w:num>
  <w:num w:numId="4" w16cid:durableId="604390189">
    <w:abstractNumId w:val="3"/>
  </w:num>
  <w:num w:numId="5" w16cid:durableId="1592472591">
    <w:abstractNumId w:val="5"/>
  </w:num>
  <w:num w:numId="6" w16cid:durableId="12849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4"/>
    <w:rsid w:val="00005559"/>
    <w:rsid w:val="00006E9B"/>
    <w:rsid w:val="0000718F"/>
    <w:rsid w:val="00013597"/>
    <w:rsid w:val="00014C78"/>
    <w:rsid w:val="000177EF"/>
    <w:rsid w:val="00022C70"/>
    <w:rsid w:val="00023483"/>
    <w:rsid w:val="000270D5"/>
    <w:rsid w:val="00030914"/>
    <w:rsid w:val="00030F76"/>
    <w:rsid w:val="000326E4"/>
    <w:rsid w:val="00033DEC"/>
    <w:rsid w:val="00034059"/>
    <w:rsid w:val="00036A18"/>
    <w:rsid w:val="0004129D"/>
    <w:rsid w:val="00042565"/>
    <w:rsid w:val="0004752A"/>
    <w:rsid w:val="000476DE"/>
    <w:rsid w:val="00050A01"/>
    <w:rsid w:val="0005199C"/>
    <w:rsid w:val="00052DE9"/>
    <w:rsid w:val="00053002"/>
    <w:rsid w:val="0005549E"/>
    <w:rsid w:val="00055F6C"/>
    <w:rsid w:val="000616C3"/>
    <w:rsid w:val="000616ED"/>
    <w:rsid w:val="00062651"/>
    <w:rsid w:val="000675A7"/>
    <w:rsid w:val="00067EA9"/>
    <w:rsid w:val="000722DC"/>
    <w:rsid w:val="00073004"/>
    <w:rsid w:val="00074C09"/>
    <w:rsid w:val="00074EC2"/>
    <w:rsid w:val="000766BF"/>
    <w:rsid w:val="00080303"/>
    <w:rsid w:val="00081EF2"/>
    <w:rsid w:val="00082098"/>
    <w:rsid w:val="000822E0"/>
    <w:rsid w:val="00082D35"/>
    <w:rsid w:val="000835BC"/>
    <w:rsid w:val="00085B4C"/>
    <w:rsid w:val="000928AC"/>
    <w:rsid w:val="00095B20"/>
    <w:rsid w:val="000970F8"/>
    <w:rsid w:val="000A11A2"/>
    <w:rsid w:val="000A2A09"/>
    <w:rsid w:val="000B2315"/>
    <w:rsid w:val="000B23CE"/>
    <w:rsid w:val="000B26C7"/>
    <w:rsid w:val="000B3044"/>
    <w:rsid w:val="000B309B"/>
    <w:rsid w:val="000B3195"/>
    <w:rsid w:val="000B426D"/>
    <w:rsid w:val="000B6B1C"/>
    <w:rsid w:val="000C17A7"/>
    <w:rsid w:val="000C17F1"/>
    <w:rsid w:val="000C1D35"/>
    <w:rsid w:val="000C30D3"/>
    <w:rsid w:val="000C5783"/>
    <w:rsid w:val="000C5F20"/>
    <w:rsid w:val="000D3AA4"/>
    <w:rsid w:val="000D5D14"/>
    <w:rsid w:val="000D6B2E"/>
    <w:rsid w:val="000D7E42"/>
    <w:rsid w:val="000E3AD6"/>
    <w:rsid w:val="000E4BCE"/>
    <w:rsid w:val="000E6325"/>
    <w:rsid w:val="000E672B"/>
    <w:rsid w:val="000F1BA0"/>
    <w:rsid w:val="000F5597"/>
    <w:rsid w:val="0010439F"/>
    <w:rsid w:val="00107450"/>
    <w:rsid w:val="00113F95"/>
    <w:rsid w:val="001168DE"/>
    <w:rsid w:val="00117F25"/>
    <w:rsid w:val="001221FA"/>
    <w:rsid w:val="00127FFA"/>
    <w:rsid w:val="0013074E"/>
    <w:rsid w:val="00131F03"/>
    <w:rsid w:val="001323A4"/>
    <w:rsid w:val="001411B9"/>
    <w:rsid w:val="001417A5"/>
    <w:rsid w:val="0014581B"/>
    <w:rsid w:val="001475BE"/>
    <w:rsid w:val="001513CE"/>
    <w:rsid w:val="00153049"/>
    <w:rsid w:val="00154472"/>
    <w:rsid w:val="00162780"/>
    <w:rsid w:val="00170825"/>
    <w:rsid w:val="0017464C"/>
    <w:rsid w:val="00175924"/>
    <w:rsid w:val="00177057"/>
    <w:rsid w:val="001814DF"/>
    <w:rsid w:val="001821A6"/>
    <w:rsid w:val="00186D2B"/>
    <w:rsid w:val="001939ED"/>
    <w:rsid w:val="00195836"/>
    <w:rsid w:val="001A0289"/>
    <w:rsid w:val="001A09B8"/>
    <w:rsid w:val="001A0B19"/>
    <w:rsid w:val="001A70A8"/>
    <w:rsid w:val="001B16FF"/>
    <w:rsid w:val="001B61BC"/>
    <w:rsid w:val="001C0567"/>
    <w:rsid w:val="001C3410"/>
    <w:rsid w:val="001C7455"/>
    <w:rsid w:val="001D0DB7"/>
    <w:rsid w:val="001D1701"/>
    <w:rsid w:val="001D4A84"/>
    <w:rsid w:val="001D75B8"/>
    <w:rsid w:val="001E7C49"/>
    <w:rsid w:val="001F082A"/>
    <w:rsid w:val="001F0830"/>
    <w:rsid w:val="001F6EDD"/>
    <w:rsid w:val="00206231"/>
    <w:rsid w:val="00206A15"/>
    <w:rsid w:val="00207293"/>
    <w:rsid w:val="00216567"/>
    <w:rsid w:val="00216F32"/>
    <w:rsid w:val="00224C78"/>
    <w:rsid w:val="00224EDE"/>
    <w:rsid w:val="00224F0F"/>
    <w:rsid w:val="00231B49"/>
    <w:rsid w:val="00231F46"/>
    <w:rsid w:val="00232C8B"/>
    <w:rsid w:val="0023541F"/>
    <w:rsid w:val="00237584"/>
    <w:rsid w:val="00243BA5"/>
    <w:rsid w:val="00243D29"/>
    <w:rsid w:val="00244B5C"/>
    <w:rsid w:val="00246CD4"/>
    <w:rsid w:val="00250F90"/>
    <w:rsid w:val="00256044"/>
    <w:rsid w:val="00260601"/>
    <w:rsid w:val="002624D5"/>
    <w:rsid w:val="002638CE"/>
    <w:rsid w:val="00272812"/>
    <w:rsid w:val="00275E83"/>
    <w:rsid w:val="00276F88"/>
    <w:rsid w:val="002801BC"/>
    <w:rsid w:val="0028086C"/>
    <w:rsid w:val="00282043"/>
    <w:rsid w:val="00291C6E"/>
    <w:rsid w:val="0029228A"/>
    <w:rsid w:val="00295A02"/>
    <w:rsid w:val="00295D84"/>
    <w:rsid w:val="00297E78"/>
    <w:rsid w:val="002A08D8"/>
    <w:rsid w:val="002A676B"/>
    <w:rsid w:val="002A7E0F"/>
    <w:rsid w:val="002B0741"/>
    <w:rsid w:val="002B156E"/>
    <w:rsid w:val="002B2445"/>
    <w:rsid w:val="002B329F"/>
    <w:rsid w:val="002B45D1"/>
    <w:rsid w:val="002B5877"/>
    <w:rsid w:val="002B752E"/>
    <w:rsid w:val="002D4EB3"/>
    <w:rsid w:val="002F0752"/>
    <w:rsid w:val="002F091F"/>
    <w:rsid w:val="002F0C73"/>
    <w:rsid w:val="002F1C3F"/>
    <w:rsid w:val="002F4961"/>
    <w:rsid w:val="00327AA4"/>
    <w:rsid w:val="003314CA"/>
    <w:rsid w:val="00334A69"/>
    <w:rsid w:val="003363D3"/>
    <w:rsid w:val="003416D7"/>
    <w:rsid w:val="0034238B"/>
    <w:rsid w:val="00343623"/>
    <w:rsid w:val="00347599"/>
    <w:rsid w:val="0034759D"/>
    <w:rsid w:val="00357048"/>
    <w:rsid w:val="00360BE4"/>
    <w:rsid w:val="00362EC7"/>
    <w:rsid w:val="00363661"/>
    <w:rsid w:val="00366EF8"/>
    <w:rsid w:val="00375E04"/>
    <w:rsid w:val="0038438B"/>
    <w:rsid w:val="003848DB"/>
    <w:rsid w:val="00384CED"/>
    <w:rsid w:val="003869A0"/>
    <w:rsid w:val="00390962"/>
    <w:rsid w:val="00393C19"/>
    <w:rsid w:val="00393CBF"/>
    <w:rsid w:val="00395C9B"/>
    <w:rsid w:val="003A6793"/>
    <w:rsid w:val="003A6E62"/>
    <w:rsid w:val="003B42DC"/>
    <w:rsid w:val="003B7F14"/>
    <w:rsid w:val="003C2B36"/>
    <w:rsid w:val="003C7207"/>
    <w:rsid w:val="003D68B9"/>
    <w:rsid w:val="003E1A66"/>
    <w:rsid w:val="003E4D69"/>
    <w:rsid w:val="003F083C"/>
    <w:rsid w:val="003F11B3"/>
    <w:rsid w:val="003F22AE"/>
    <w:rsid w:val="003F26B4"/>
    <w:rsid w:val="003F4CFF"/>
    <w:rsid w:val="003F515C"/>
    <w:rsid w:val="003F7397"/>
    <w:rsid w:val="004033F9"/>
    <w:rsid w:val="004109C2"/>
    <w:rsid w:val="004134C5"/>
    <w:rsid w:val="0041663C"/>
    <w:rsid w:val="00417A7E"/>
    <w:rsid w:val="004203A9"/>
    <w:rsid w:val="00421299"/>
    <w:rsid w:val="004228FC"/>
    <w:rsid w:val="00422B12"/>
    <w:rsid w:val="0042365C"/>
    <w:rsid w:val="0042772B"/>
    <w:rsid w:val="0043106B"/>
    <w:rsid w:val="00431F10"/>
    <w:rsid w:val="00434012"/>
    <w:rsid w:val="00436420"/>
    <w:rsid w:val="00444DC9"/>
    <w:rsid w:val="00445171"/>
    <w:rsid w:val="00446A86"/>
    <w:rsid w:val="004478E4"/>
    <w:rsid w:val="0046267A"/>
    <w:rsid w:val="00463919"/>
    <w:rsid w:val="0046446D"/>
    <w:rsid w:val="00467AA0"/>
    <w:rsid w:val="004757D6"/>
    <w:rsid w:val="004809BD"/>
    <w:rsid w:val="00483228"/>
    <w:rsid w:val="004A4956"/>
    <w:rsid w:val="004A7AD0"/>
    <w:rsid w:val="004B0217"/>
    <w:rsid w:val="004B1F9E"/>
    <w:rsid w:val="004B2120"/>
    <w:rsid w:val="004B2336"/>
    <w:rsid w:val="004B29EB"/>
    <w:rsid w:val="004B304A"/>
    <w:rsid w:val="004B334D"/>
    <w:rsid w:val="004B4274"/>
    <w:rsid w:val="004B48AD"/>
    <w:rsid w:val="004B4ED3"/>
    <w:rsid w:val="004B56F4"/>
    <w:rsid w:val="004C0E89"/>
    <w:rsid w:val="004C35EF"/>
    <w:rsid w:val="004C4600"/>
    <w:rsid w:val="004D0832"/>
    <w:rsid w:val="004D1162"/>
    <w:rsid w:val="004D6516"/>
    <w:rsid w:val="004D72F7"/>
    <w:rsid w:val="004D73B2"/>
    <w:rsid w:val="004E2EC5"/>
    <w:rsid w:val="004E35D6"/>
    <w:rsid w:val="004E43A9"/>
    <w:rsid w:val="004F1C63"/>
    <w:rsid w:val="004F74AB"/>
    <w:rsid w:val="00502E00"/>
    <w:rsid w:val="00507794"/>
    <w:rsid w:val="005121BC"/>
    <w:rsid w:val="00512D67"/>
    <w:rsid w:val="00514D8E"/>
    <w:rsid w:val="00520635"/>
    <w:rsid w:val="005276AD"/>
    <w:rsid w:val="005320FC"/>
    <w:rsid w:val="00532755"/>
    <w:rsid w:val="00540365"/>
    <w:rsid w:val="00541F44"/>
    <w:rsid w:val="00542BF6"/>
    <w:rsid w:val="00543BA8"/>
    <w:rsid w:val="00547214"/>
    <w:rsid w:val="00552986"/>
    <w:rsid w:val="00553D35"/>
    <w:rsid w:val="00554AAE"/>
    <w:rsid w:val="00554CD7"/>
    <w:rsid w:val="0055626C"/>
    <w:rsid w:val="00556605"/>
    <w:rsid w:val="00556A2C"/>
    <w:rsid w:val="0055791F"/>
    <w:rsid w:val="005600C5"/>
    <w:rsid w:val="00561B22"/>
    <w:rsid w:val="005626B2"/>
    <w:rsid w:val="005634E6"/>
    <w:rsid w:val="0056362F"/>
    <w:rsid w:val="00564DDE"/>
    <w:rsid w:val="005664FB"/>
    <w:rsid w:val="00574FCF"/>
    <w:rsid w:val="00575936"/>
    <w:rsid w:val="00577B1B"/>
    <w:rsid w:val="00587FA4"/>
    <w:rsid w:val="00591310"/>
    <w:rsid w:val="005922A3"/>
    <w:rsid w:val="005928B2"/>
    <w:rsid w:val="00593A90"/>
    <w:rsid w:val="005B3BA9"/>
    <w:rsid w:val="005B3E47"/>
    <w:rsid w:val="005C0A9E"/>
    <w:rsid w:val="005C0EBF"/>
    <w:rsid w:val="005C2CD3"/>
    <w:rsid w:val="005D46FC"/>
    <w:rsid w:val="005E1BD9"/>
    <w:rsid w:val="005E4670"/>
    <w:rsid w:val="005E70EC"/>
    <w:rsid w:val="005F0269"/>
    <w:rsid w:val="005F0328"/>
    <w:rsid w:val="005F0819"/>
    <w:rsid w:val="005F0896"/>
    <w:rsid w:val="005F2E6D"/>
    <w:rsid w:val="005F4BD4"/>
    <w:rsid w:val="005F6B24"/>
    <w:rsid w:val="005F7507"/>
    <w:rsid w:val="006006FC"/>
    <w:rsid w:val="00606E56"/>
    <w:rsid w:val="00616BF2"/>
    <w:rsid w:val="00620541"/>
    <w:rsid w:val="00621D31"/>
    <w:rsid w:val="00622710"/>
    <w:rsid w:val="00633FCD"/>
    <w:rsid w:val="00636827"/>
    <w:rsid w:val="00641E4E"/>
    <w:rsid w:val="00642151"/>
    <w:rsid w:val="00642D37"/>
    <w:rsid w:val="006509F0"/>
    <w:rsid w:val="0065265F"/>
    <w:rsid w:val="0065545E"/>
    <w:rsid w:val="006561D9"/>
    <w:rsid w:val="00660C08"/>
    <w:rsid w:val="00662DD4"/>
    <w:rsid w:val="00665693"/>
    <w:rsid w:val="006715FC"/>
    <w:rsid w:val="006718D9"/>
    <w:rsid w:val="00676BBB"/>
    <w:rsid w:val="00676F77"/>
    <w:rsid w:val="00685B21"/>
    <w:rsid w:val="0069332C"/>
    <w:rsid w:val="0069350D"/>
    <w:rsid w:val="00693D2B"/>
    <w:rsid w:val="00697454"/>
    <w:rsid w:val="006A117E"/>
    <w:rsid w:val="006A1597"/>
    <w:rsid w:val="006A23BD"/>
    <w:rsid w:val="006A281F"/>
    <w:rsid w:val="006A387E"/>
    <w:rsid w:val="006A5C0B"/>
    <w:rsid w:val="006B0A68"/>
    <w:rsid w:val="006B371F"/>
    <w:rsid w:val="006B4049"/>
    <w:rsid w:val="006B5B3A"/>
    <w:rsid w:val="006B76B6"/>
    <w:rsid w:val="006B7737"/>
    <w:rsid w:val="006C1FA7"/>
    <w:rsid w:val="006C2632"/>
    <w:rsid w:val="006C3643"/>
    <w:rsid w:val="006C3F4A"/>
    <w:rsid w:val="006C5AE3"/>
    <w:rsid w:val="006D0E07"/>
    <w:rsid w:val="006D23A0"/>
    <w:rsid w:val="006D2907"/>
    <w:rsid w:val="006D378B"/>
    <w:rsid w:val="006D4C22"/>
    <w:rsid w:val="006D66E1"/>
    <w:rsid w:val="006D766A"/>
    <w:rsid w:val="006E0F4A"/>
    <w:rsid w:val="006E7DAA"/>
    <w:rsid w:val="006F09E1"/>
    <w:rsid w:val="006F1746"/>
    <w:rsid w:val="006F2003"/>
    <w:rsid w:val="006F2633"/>
    <w:rsid w:val="006F3AC1"/>
    <w:rsid w:val="006F3E25"/>
    <w:rsid w:val="006F6F70"/>
    <w:rsid w:val="00701E64"/>
    <w:rsid w:val="00706615"/>
    <w:rsid w:val="00710333"/>
    <w:rsid w:val="00712B07"/>
    <w:rsid w:val="0071383C"/>
    <w:rsid w:val="00714F45"/>
    <w:rsid w:val="0071508F"/>
    <w:rsid w:val="0071684D"/>
    <w:rsid w:val="00720755"/>
    <w:rsid w:val="00722F57"/>
    <w:rsid w:val="00724EED"/>
    <w:rsid w:val="007260EB"/>
    <w:rsid w:val="00732171"/>
    <w:rsid w:val="00733459"/>
    <w:rsid w:val="007335F4"/>
    <w:rsid w:val="00733958"/>
    <w:rsid w:val="00733E3A"/>
    <w:rsid w:val="00735D42"/>
    <w:rsid w:val="0073649E"/>
    <w:rsid w:val="0074477E"/>
    <w:rsid w:val="007448A5"/>
    <w:rsid w:val="00746064"/>
    <w:rsid w:val="00750B2B"/>
    <w:rsid w:val="007519B0"/>
    <w:rsid w:val="00752872"/>
    <w:rsid w:val="00754C21"/>
    <w:rsid w:val="0077083B"/>
    <w:rsid w:val="00770F80"/>
    <w:rsid w:val="00772668"/>
    <w:rsid w:val="00772755"/>
    <w:rsid w:val="00780CBC"/>
    <w:rsid w:val="00781403"/>
    <w:rsid w:val="0078381D"/>
    <w:rsid w:val="007842F1"/>
    <w:rsid w:val="00787402"/>
    <w:rsid w:val="00790C16"/>
    <w:rsid w:val="00795232"/>
    <w:rsid w:val="007A2703"/>
    <w:rsid w:val="007A347A"/>
    <w:rsid w:val="007A4BEC"/>
    <w:rsid w:val="007A760D"/>
    <w:rsid w:val="007A7983"/>
    <w:rsid w:val="007B2005"/>
    <w:rsid w:val="007B3318"/>
    <w:rsid w:val="007B4ACD"/>
    <w:rsid w:val="007B76B3"/>
    <w:rsid w:val="007C319C"/>
    <w:rsid w:val="007C5809"/>
    <w:rsid w:val="007C5CFE"/>
    <w:rsid w:val="007D2865"/>
    <w:rsid w:val="007D555B"/>
    <w:rsid w:val="007D5854"/>
    <w:rsid w:val="007E0A51"/>
    <w:rsid w:val="007E38FF"/>
    <w:rsid w:val="007E6E42"/>
    <w:rsid w:val="007F5223"/>
    <w:rsid w:val="007F62B2"/>
    <w:rsid w:val="007F6A70"/>
    <w:rsid w:val="00800912"/>
    <w:rsid w:val="00802B61"/>
    <w:rsid w:val="008053A0"/>
    <w:rsid w:val="00813A04"/>
    <w:rsid w:val="00815C2C"/>
    <w:rsid w:val="0082197D"/>
    <w:rsid w:val="008221A8"/>
    <w:rsid w:val="008236AA"/>
    <w:rsid w:val="008306EB"/>
    <w:rsid w:val="00831FBC"/>
    <w:rsid w:val="008353A9"/>
    <w:rsid w:val="008375AF"/>
    <w:rsid w:val="00841E7A"/>
    <w:rsid w:val="008452AE"/>
    <w:rsid w:val="00847AA8"/>
    <w:rsid w:val="00852080"/>
    <w:rsid w:val="008541E0"/>
    <w:rsid w:val="00854ED2"/>
    <w:rsid w:val="00855F97"/>
    <w:rsid w:val="00861698"/>
    <w:rsid w:val="00863C76"/>
    <w:rsid w:val="00864F9F"/>
    <w:rsid w:val="0087295F"/>
    <w:rsid w:val="0087725B"/>
    <w:rsid w:val="00880709"/>
    <w:rsid w:val="00880F55"/>
    <w:rsid w:val="008850BC"/>
    <w:rsid w:val="008853DE"/>
    <w:rsid w:val="00892FA8"/>
    <w:rsid w:val="008967D0"/>
    <w:rsid w:val="00896C40"/>
    <w:rsid w:val="0089798A"/>
    <w:rsid w:val="008A005A"/>
    <w:rsid w:val="008A0296"/>
    <w:rsid w:val="008A3EE2"/>
    <w:rsid w:val="008B055F"/>
    <w:rsid w:val="008B0DEA"/>
    <w:rsid w:val="008B37C1"/>
    <w:rsid w:val="008C01C4"/>
    <w:rsid w:val="008C36A3"/>
    <w:rsid w:val="008C60F5"/>
    <w:rsid w:val="008C66B5"/>
    <w:rsid w:val="008C7049"/>
    <w:rsid w:val="008C7BFF"/>
    <w:rsid w:val="008D09C5"/>
    <w:rsid w:val="008D39BF"/>
    <w:rsid w:val="008D658D"/>
    <w:rsid w:val="008E3FEE"/>
    <w:rsid w:val="008E4576"/>
    <w:rsid w:val="008F085B"/>
    <w:rsid w:val="008F1702"/>
    <w:rsid w:val="008F1B35"/>
    <w:rsid w:val="008F2E9F"/>
    <w:rsid w:val="008F54E6"/>
    <w:rsid w:val="008F6ACA"/>
    <w:rsid w:val="008F6F1A"/>
    <w:rsid w:val="008F7C0A"/>
    <w:rsid w:val="0090590B"/>
    <w:rsid w:val="00910C2A"/>
    <w:rsid w:val="00916657"/>
    <w:rsid w:val="00922882"/>
    <w:rsid w:val="00922C31"/>
    <w:rsid w:val="00924214"/>
    <w:rsid w:val="00924F0D"/>
    <w:rsid w:val="009257CE"/>
    <w:rsid w:val="00926ED2"/>
    <w:rsid w:val="0093219F"/>
    <w:rsid w:val="00932730"/>
    <w:rsid w:val="009334A6"/>
    <w:rsid w:val="009364D6"/>
    <w:rsid w:val="0094104D"/>
    <w:rsid w:val="009445B5"/>
    <w:rsid w:val="00945E0C"/>
    <w:rsid w:val="00950795"/>
    <w:rsid w:val="0095279F"/>
    <w:rsid w:val="00952C45"/>
    <w:rsid w:val="009530DA"/>
    <w:rsid w:val="009551D1"/>
    <w:rsid w:val="00962625"/>
    <w:rsid w:val="00966590"/>
    <w:rsid w:val="00972EE9"/>
    <w:rsid w:val="0097593B"/>
    <w:rsid w:val="009838AB"/>
    <w:rsid w:val="009840F4"/>
    <w:rsid w:val="009844E2"/>
    <w:rsid w:val="00991419"/>
    <w:rsid w:val="0099370F"/>
    <w:rsid w:val="00994141"/>
    <w:rsid w:val="009A233E"/>
    <w:rsid w:val="009A49BE"/>
    <w:rsid w:val="009A601A"/>
    <w:rsid w:val="009A7344"/>
    <w:rsid w:val="009A785F"/>
    <w:rsid w:val="009B0EC4"/>
    <w:rsid w:val="009B40E2"/>
    <w:rsid w:val="009B746B"/>
    <w:rsid w:val="009C09DC"/>
    <w:rsid w:val="009C5D9E"/>
    <w:rsid w:val="009C741E"/>
    <w:rsid w:val="009E06D3"/>
    <w:rsid w:val="009E59E5"/>
    <w:rsid w:val="009E6570"/>
    <w:rsid w:val="009F5C4B"/>
    <w:rsid w:val="009F750D"/>
    <w:rsid w:val="00A0198A"/>
    <w:rsid w:val="00A0565F"/>
    <w:rsid w:val="00A0652C"/>
    <w:rsid w:val="00A1089A"/>
    <w:rsid w:val="00A136EA"/>
    <w:rsid w:val="00A14017"/>
    <w:rsid w:val="00A1581D"/>
    <w:rsid w:val="00A15F9B"/>
    <w:rsid w:val="00A164BF"/>
    <w:rsid w:val="00A26231"/>
    <w:rsid w:val="00A40F5B"/>
    <w:rsid w:val="00A416AA"/>
    <w:rsid w:val="00A42061"/>
    <w:rsid w:val="00A52968"/>
    <w:rsid w:val="00A52A48"/>
    <w:rsid w:val="00A5337D"/>
    <w:rsid w:val="00A60FED"/>
    <w:rsid w:val="00A6687A"/>
    <w:rsid w:val="00A678BD"/>
    <w:rsid w:val="00A73338"/>
    <w:rsid w:val="00A7395B"/>
    <w:rsid w:val="00A74DCF"/>
    <w:rsid w:val="00A8161D"/>
    <w:rsid w:val="00A821E0"/>
    <w:rsid w:val="00A8233C"/>
    <w:rsid w:val="00A827EC"/>
    <w:rsid w:val="00A85757"/>
    <w:rsid w:val="00A85E19"/>
    <w:rsid w:val="00A862D0"/>
    <w:rsid w:val="00A868B8"/>
    <w:rsid w:val="00A87F0F"/>
    <w:rsid w:val="00A902BE"/>
    <w:rsid w:val="00A90B30"/>
    <w:rsid w:val="00A91AC4"/>
    <w:rsid w:val="00A94165"/>
    <w:rsid w:val="00A97089"/>
    <w:rsid w:val="00A97209"/>
    <w:rsid w:val="00A9785F"/>
    <w:rsid w:val="00AA30DE"/>
    <w:rsid w:val="00AA3E67"/>
    <w:rsid w:val="00AB14A9"/>
    <w:rsid w:val="00AB18B5"/>
    <w:rsid w:val="00AC7F87"/>
    <w:rsid w:val="00AD15C9"/>
    <w:rsid w:val="00AD550F"/>
    <w:rsid w:val="00AE0F84"/>
    <w:rsid w:val="00AE2B04"/>
    <w:rsid w:val="00AE59AF"/>
    <w:rsid w:val="00AF0434"/>
    <w:rsid w:val="00AF3AD4"/>
    <w:rsid w:val="00AF74BD"/>
    <w:rsid w:val="00B07BA7"/>
    <w:rsid w:val="00B07D9E"/>
    <w:rsid w:val="00B1032E"/>
    <w:rsid w:val="00B11BEB"/>
    <w:rsid w:val="00B11E66"/>
    <w:rsid w:val="00B11EE0"/>
    <w:rsid w:val="00B155C0"/>
    <w:rsid w:val="00B168A1"/>
    <w:rsid w:val="00B16FCE"/>
    <w:rsid w:val="00B25EFE"/>
    <w:rsid w:val="00B30F06"/>
    <w:rsid w:val="00B31143"/>
    <w:rsid w:val="00B31B92"/>
    <w:rsid w:val="00B32C43"/>
    <w:rsid w:val="00B33C6A"/>
    <w:rsid w:val="00B35A07"/>
    <w:rsid w:val="00B414A1"/>
    <w:rsid w:val="00B41C00"/>
    <w:rsid w:val="00B4549B"/>
    <w:rsid w:val="00B45934"/>
    <w:rsid w:val="00B50D85"/>
    <w:rsid w:val="00B547E6"/>
    <w:rsid w:val="00B56D17"/>
    <w:rsid w:val="00B5758B"/>
    <w:rsid w:val="00B6730F"/>
    <w:rsid w:val="00B72D34"/>
    <w:rsid w:val="00B812C7"/>
    <w:rsid w:val="00B83E97"/>
    <w:rsid w:val="00B84F36"/>
    <w:rsid w:val="00B86B5D"/>
    <w:rsid w:val="00B87D49"/>
    <w:rsid w:val="00B900BE"/>
    <w:rsid w:val="00B90ED1"/>
    <w:rsid w:val="00B9161D"/>
    <w:rsid w:val="00B939E8"/>
    <w:rsid w:val="00BA50F3"/>
    <w:rsid w:val="00BB02C4"/>
    <w:rsid w:val="00BB06F2"/>
    <w:rsid w:val="00BB2812"/>
    <w:rsid w:val="00BD1EE3"/>
    <w:rsid w:val="00BD5ECF"/>
    <w:rsid w:val="00BE1D6E"/>
    <w:rsid w:val="00BE5FDC"/>
    <w:rsid w:val="00BE7332"/>
    <w:rsid w:val="00BF0F13"/>
    <w:rsid w:val="00C02358"/>
    <w:rsid w:val="00C02AFC"/>
    <w:rsid w:val="00C061EE"/>
    <w:rsid w:val="00C07753"/>
    <w:rsid w:val="00C10D52"/>
    <w:rsid w:val="00C13008"/>
    <w:rsid w:val="00C1383E"/>
    <w:rsid w:val="00C17231"/>
    <w:rsid w:val="00C20134"/>
    <w:rsid w:val="00C22EA6"/>
    <w:rsid w:val="00C23355"/>
    <w:rsid w:val="00C300D3"/>
    <w:rsid w:val="00C40FAF"/>
    <w:rsid w:val="00C44546"/>
    <w:rsid w:val="00C44BCB"/>
    <w:rsid w:val="00C56811"/>
    <w:rsid w:val="00C61D0C"/>
    <w:rsid w:val="00C61DB1"/>
    <w:rsid w:val="00C61F87"/>
    <w:rsid w:val="00C62EC9"/>
    <w:rsid w:val="00C67943"/>
    <w:rsid w:val="00C7246F"/>
    <w:rsid w:val="00C76115"/>
    <w:rsid w:val="00C76A1B"/>
    <w:rsid w:val="00C77A14"/>
    <w:rsid w:val="00C77D3D"/>
    <w:rsid w:val="00C808FA"/>
    <w:rsid w:val="00C81145"/>
    <w:rsid w:val="00C822A1"/>
    <w:rsid w:val="00C82635"/>
    <w:rsid w:val="00C87A51"/>
    <w:rsid w:val="00C90CEC"/>
    <w:rsid w:val="00CA256E"/>
    <w:rsid w:val="00CB0514"/>
    <w:rsid w:val="00CB0709"/>
    <w:rsid w:val="00CB19E3"/>
    <w:rsid w:val="00CB2D16"/>
    <w:rsid w:val="00CB6902"/>
    <w:rsid w:val="00CC009A"/>
    <w:rsid w:val="00CC10ED"/>
    <w:rsid w:val="00CC3CFC"/>
    <w:rsid w:val="00CC7CEC"/>
    <w:rsid w:val="00CD1B02"/>
    <w:rsid w:val="00CD2DA4"/>
    <w:rsid w:val="00CD61A0"/>
    <w:rsid w:val="00CD62AA"/>
    <w:rsid w:val="00CE32DE"/>
    <w:rsid w:val="00CF5515"/>
    <w:rsid w:val="00CF66CC"/>
    <w:rsid w:val="00CF7644"/>
    <w:rsid w:val="00CF7FF0"/>
    <w:rsid w:val="00D01277"/>
    <w:rsid w:val="00D02075"/>
    <w:rsid w:val="00D041EB"/>
    <w:rsid w:val="00D102C0"/>
    <w:rsid w:val="00D14C6A"/>
    <w:rsid w:val="00D15B2D"/>
    <w:rsid w:val="00D16B17"/>
    <w:rsid w:val="00D2171B"/>
    <w:rsid w:val="00D255B4"/>
    <w:rsid w:val="00D30086"/>
    <w:rsid w:val="00D31883"/>
    <w:rsid w:val="00D32909"/>
    <w:rsid w:val="00D4038C"/>
    <w:rsid w:val="00D4092E"/>
    <w:rsid w:val="00D411DC"/>
    <w:rsid w:val="00D4301B"/>
    <w:rsid w:val="00D52FD7"/>
    <w:rsid w:val="00D54BAB"/>
    <w:rsid w:val="00D55238"/>
    <w:rsid w:val="00D55492"/>
    <w:rsid w:val="00D56532"/>
    <w:rsid w:val="00D571AD"/>
    <w:rsid w:val="00D63D20"/>
    <w:rsid w:val="00D644C1"/>
    <w:rsid w:val="00D668E8"/>
    <w:rsid w:val="00D73427"/>
    <w:rsid w:val="00D7467E"/>
    <w:rsid w:val="00D74786"/>
    <w:rsid w:val="00D74E35"/>
    <w:rsid w:val="00D75239"/>
    <w:rsid w:val="00D76FAF"/>
    <w:rsid w:val="00D7767F"/>
    <w:rsid w:val="00D808CF"/>
    <w:rsid w:val="00D82BE9"/>
    <w:rsid w:val="00D937EB"/>
    <w:rsid w:val="00D96542"/>
    <w:rsid w:val="00D96FD6"/>
    <w:rsid w:val="00DA082C"/>
    <w:rsid w:val="00DB061F"/>
    <w:rsid w:val="00DB06DF"/>
    <w:rsid w:val="00DB1553"/>
    <w:rsid w:val="00DB5B49"/>
    <w:rsid w:val="00DB695A"/>
    <w:rsid w:val="00DC3543"/>
    <w:rsid w:val="00DC7AAA"/>
    <w:rsid w:val="00DD341F"/>
    <w:rsid w:val="00DE1EAB"/>
    <w:rsid w:val="00DE35D9"/>
    <w:rsid w:val="00DE5131"/>
    <w:rsid w:val="00DE67ED"/>
    <w:rsid w:val="00DE6B6F"/>
    <w:rsid w:val="00DF2308"/>
    <w:rsid w:val="00DF3F0A"/>
    <w:rsid w:val="00DF50D9"/>
    <w:rsid w:val="00DF6B97"/>
    <w:rsid w:val="00DF7F32"/>
    <w:rsid w:val="00E004F6"/>
    <w:rsid w:val="00E12257"/>
    <w:rsid w:val="00E12AA0"/>
    <w:rsid w:val="00E13B58"/>
    <w:rsid w:val="00E13DA6"/>
    <w:rsid w:val="00E14D9A"/>
    <w:rsid w:val="00E16B39"/>
    <w:rsid w:val="00E201C5"/>
    <w:rsid w:val="00E36FF8"/>
    <w:rsid w:val="00E429F1"/>
    <w:rsid w:val="00E43307"/>
    <w:rsid w:val="00E47EBE"/>
    <w:rsid w:val="00E5155E"/>
    <w:rsid w:val="00E54BB8"/>
    <w:rsid w:val="00E555C9"/>
    <w:rsid w:val="00E55CB7"/>
    <w:rsid w:val="00E564A3"/>
    <w:rsid w:val="00E60D02"/>
    <w:rsid w:val="00E61A91"/>
    <w:rsid w:val="00E65817"/>
    <w:rsid w:val="00E72458"/>
    <w:rsid w:val="00E7276E"/>
    <w:rsid w:val="00E737F2"/>
    <w:rsid w:val="00E73998"/>
    <w:rsid w:val="00E82546"/>
    <w:rsid w:val="00E84175"/>
    <w:rsid w:val="00E91B5C"/>
    <w:rsid w:val="00E94A9C"/>
    <w:rsid w:val="00EA16B1"/>
    <w:rsid w:val="00EA3B8F"/>
    <w:rsid w:val="00EA4374"/>
    <w:rsid w:val="00EB1DD6"/>
    <w:rsid w:val="00EB2245"/>
    <w:rsid w:val="00EB71C3"/>
    <w:rsid w:val="00EC28F2"/>
    <w:rsid w:val="00EC5ADB"/>
    <w:rsid w:val="00EC71A2"/>
    <w:rsid w:val="00EC77F1"/>
    <w:rsid w:val="00ED0909"/>
    <w:rsid w:val="00ED0DBC"/>
    <w:rsid w:val="00ED5CBC"/>
    <w:rsid w:val="00ED79C2"/>
    <w:rsid w:val="00EF02CA"/>
    <w:rsid w:val="00EF04FC"/>
    <w:rsid w:val="00EF5308"/>
    <w:rsid w:val="00F008F8"/>
    <w:rsid w:val="00F05B94"/>
    <w:rsid w:val="00F06887"/>
    <w:rsid w:val="00F131F7"/>
    <w:rsid w:val="00F15C95"/>
    <w:rsid w:val="00F2055D"/>
    <w:rsid w:val="00F223FA"/>
    <w:rsid w:val="00F22D38"/>
    <w:rsid w:val="00F235BC"/>
    <w:rsid w:val="00F23BA9"/>
    <w:rsid w:val="00F3267E"/>
    <w:rsid w:val="00F347F3"/>
    <w:rsid w:val="00F40E9C"/>
    <w:rsid w:val="00F41C9E"/>
    <w:rsid w:val="00F453B2"/>
    <w:rsid w:val="00F51A21"/>
    <w:rsid w:val="00F609F2"/>
    <w:rsid w:val="00F63DE6"/>
    <w:rsid w:val="00F71CCA"/>
    <w:rsid w:val="00F75CFA"/>
    <w:rsid w:val="00F86670"/>
    <w:rsid w:val="00F90295"/>
    <w:rsid w:val="00F90EBD"/>
    <w:rsid w:val="00F91E6B"/>
    <w:rsid w:val="00F93284"/>
    <w:rsid w:val="00FA048B"/>
    <w:rsid w:val="00FA4563"/>
    <w:rsid w:val="00FA7284"/>
    <w:rsid w:val="00FB2C5A"/>
    <w:rsid w:val="00FB337D"/>
    <w:rsid w:val="00FB346D"/>
    <w:rsid w:val="00FC0471"/>
    <w:rsid w:val="00FC05EF"/>
    <w:rsid w:val="00FD110B"/>
    <w:rsid w:val="00FD1D5B"/>
    <w:rsid w:val="00FD28BF"/>
    <w:rsid w:val="00FD2CBD"/>
    <w:rsid w:val="00FD4A3A"/>
    <w:rsid w:val="00FD5B31"/>
    <w:rsid w:val="00FE4AD2"/>
    <w:rsid w:val="00FE55DD"/>
    <w:rsid w:val="00FE6C69"/>
    <w:rsid w:val="00FE7963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31CA69A0"/>
  <w15:docId w15:val="{16B5D4B1-10A2-40D5-949B-B5E44AE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3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xmsolistparagraph">
    <w:name w:val="x_msolistparagraph"/>
    <w:basedOn w:val="Normal"/>
    <w:rsid w:val="00D4038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5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E0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82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E0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23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7A1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cplanningsearch.tandridge.gov.uk/PlanningApplicationDeta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ndocs.tandridge.gov.uk/planning/planning-documents?SDescription=2008/952/Cond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ndridgeparishcouncil.org.uk/" TargetMode="External"/><Relationship Id="rId2" Type="http://schemas.openxmlformats.org/officeDocument/2006/relationships/hyperlink" Target="http://www.tandridgeparishcouncil.org.uk/" TargetMode="External"/><Relationship Id="rId1" Type="http://schemas.openxmlformats.org/officeDocument/2006/relationships/hyperlink" Target="http://www.tandridge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7BFA-0E48-4282-AF4F-786DF7AB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8207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Crowhurst Parish Council</vt:lpstr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</dc:title>
  <dc:subject/>
  <dc:creator>Pat Buckle</dc:creator>
  <cp:keywords/>
  <cp:lastModifiedBy>Tandridge Parish Clerk</cp:lastModifiedBy>
  <cp:revision>88</cp:revision>
  <cp:lastPrinted>2025-02-04T17:04:00Z</cp:lastPrinted>
  <dcterms:created xsi:type="dcterms:W3CDTF">2025-01-03T11:03:00Z</dcterms:created>
  <dcterms:modified xsi:type="dcterms:W3CDTF">2025-02-25T14:00:00Z</dcterms:modified>
</cp:coreProperties>
</file>